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12" w:rsidRPr="00A30612" w:rsidRDefault="00A30612" w:rsidP="00A30612">
      <w:pPr>
        <w:pStyle w:val="ListParagraph"/>
        <w:numPr>
          <w:ilvl w:val="0"/>
          <w:numId w:val="21"/>
        </w:numPr>
        <w:autoSpaceDE w:val="0"/>
        <w:autoSpaceDN w:val="0"/>
        <w:adjustRightInd w:val="0"/>
        <w:spacing w:after="0" w:line="240" w:lineRule="auto"/>
        <w:ind w:left="360"/>
        <w:rPr>
          <w:rFonts w:cs="Arial"/>
        </w:rPr>
      </w:pPr>
      <w:r w:rsidRPr="00A30612">
        <w:rPr>
          <w:rFonts w:cs="Arial"/>
        </w:rPr>
        <w:t>The figure below is missing a measurement for one line segment. What is the missing measurement?</w:t>
      </w:r>
    </w:p>
    <w:p w:rsidR="00A30612" w:rsidRPr="00A30612" w:rsidRDefault="00A30612" w:rsidP="00A30612">
      <w:pPr>
        <w:pStyle w:val="ListParagraph"/>
        <w:autoSpaceDE w:val="0"/>
        <w:autoSpaceDN w:val="0"/>
        <w:adjustRightInd w:val="0"/>
        <w:spacing w:after="0" w:line="240" w:lineRule="auto"/>
        <w:ind w:left="360" w:hanging="360"/>
        <w:rPr>
          <w:rFonts w:cs="Arial"/>
        </w:rPr>
      </w:pPr>
    </w:p>
    <w:p w:rsidR="00A30612" w:rsidRPr="00A30612" w:rsidRDefault="00A30612" w:rsidP="00A30612">
      <w:pPr>
        <w:spacing w:after="0" w:line="240" w:lineRule="auto"/>
        <w:ind w:left="720" w:hanging="360"/>
        <w:rPr>
          <w:rFonts w:cs="TimesNewRomanPSMT"/>
        </w:rPr>
      </w:pPr>
      <w:r w:rsidRPr="00A30612">
        <w:rPr>
          <w:rFonts w:cstheme="minorHAnsi"/>
          <w:b/>
          <w:noProof/>
        </w:rPr>
        <w:drawing>
          <wp:inline distT="0" distB="0" distL="0" distR="0" wp14:anchorId="574D428D" wp14:editId="49FEF450">
            <wp:extent cx="2381250" cy="1666875"/>
            <wp:effectExtent l="19050" t="0" r="0" b="0"/>
            <wp:docPr id="1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p w:rsidR="00A30612" w:rsidRPr="00A30612" w:rsidRDefault="00A30612" w:rsidP="00A30612">
      <w:pPr>
        <w:pStyle w:val="ListParagraph"/>
        <w:autoSpaceDE w:val="0"/>
        <w:autoSpaceDN w:val="0"/>
        <w:adjustRightInd w:val="0"/>
        <w:spacing w:after="0" w:line="240" w:lineRule="auto"/>
        <w:ind w:left="360"/>
        <w:rPr>
          <w:rFonts w:cs="TimesNewRoman"/>
        </w:rPr>
      </w:pPr>
    </w:p>
    <w:p w:rsidR="00A30612" w:rsidRPr="00A30612" w:rsidRDefault="00A30612" w:rsidP="00A30612">
      <w:pPr>
        <w:pStyle w:val="ListParagraph"/>
        <w:numPr>
          <w:ilvl w:val="0"/>
          <w:numId w:val="21"/>
        </w:numPr>
        <w:autoSpaceDE w:val="0"/>
        <w:autoSpaceDN w:val="0"/>
        <w:adjustRightInd w:val="0"/>
        <w:spacing w:after="0" w:line="240" w:lineRule="auto"/>
        <w:ind w:left="360"/>
        <w:rPr>
          <w:rFonts w:cs="TimesNewRomanPSMT"/>
        </w:rPr>
      </w:pPr>
      <w:r w:rsidRPr="00A30612">
        <w:rPr>
          <w:rFonts w:cs="TimesNewRomanPSMT"/>
        </w:rPr>
        <w:t>If the perimeter of a rectangle is 24 inches and the length of the rectangle is 3 inches, what is the width of the rectangle in inches?</w:t>
      </w:r>
    </w:p>
    <w:p w:rsidR="00A30612" w:rsidRPr="00A30612" w:rsidRDefault="00A30612" w:rsidP="00A30612">
      <w:pPr>
        <w:pStyle w:val="ListParagraph"/>
        <w:autoSpaceDE w:val="0"/>
        <w:autoSpaceDN w:val="0"/>
        <w:adjustRightInd w:val="0"/>
        <w:spacing w:after="0" w:line="240" w:lineRule="auto"/>
        <w:ind w:left="360"/>
        <w:rPr>
          <w:rFonts w:cs="TimesNewRomanPSMT"/>
        </w:rPr>
      </w:pPr>
    </w:p>
    <w:p w:rsidR="007D042E" w:rsidRPr="00A30612" w:rsidRDefault="007D042E" w:rsidP="00A74308">
      <w:pPr>
        <w:pStyle w:val="ListParagraph"/>
        <w:ind w:left="360" w:hanging="360"/>
        <w:rPr>
          <w:rFonts w:cstheme="minorHAnsi"/>
          <w:sz w:val="24"/>
          <w:szCs w:val="24"/>
        </w:rPr>
      </w:pPr>
    </w:p>
    <w:p w:rsidR="007D042E" w:rsidRPr="00A30612" w:rsidRDefault="007D042E" w:rsidP="00A74308">
      <w:pPr>
        <w:pStyle w:val="ListParagraph"/>
        <w:numPr>
          <w:ilvl w:val="0"/>
          <w:numId w:val="21"/>
        </w:numPr>
        <w:autoSpaceDE w:val="0"/>
        <w:autoSpaceDN w:val="0"/>
        <w:adjustRightInd w:val="0"/>
        <w:spacing w:after="0" w:line="240" w:lineRule="auto"/>
        <w:ind w:left="360"/>
      </w:pPr>
      <w:r w:rsidRPr="00A30612">
        <w:rPr>
          <w:rFonts w:cs="Calibri"/>
        </w:rPr>
        <w:t>The diagram shows the dimensions in feet of a hallway.  The hallway is 4 feet wide the whole way.  What is the area of the hallway floor?</w:t>
      </w:r>
    </w:p>
    <w:p w:rsidR="007D042E" w:rsidRPr="00A30612" w:rsidRDefault="00A74308" w:rsidP="00A30612">
      <w:pPr>
        <w:pStyle w:val="ListParagraph"/>
        <w:ind w:left="360" w:hanging="360"/>
        <w:rPr>
          <w:rFonts w:cstheme="minorHAnsi"/>
          <w:sz w:val="24"/>
          <w:szCs w:val="24"/>
        </w:rPr>
      </w:pPr>
      <w:r w:rsidRPr="00A30612">
        <w:rPr>
          <w:noProof/>
        </w:rPr>
        <w:drawing>
          <wp:inline distT="0" distB="0" distL="0" distR="0" wp14:anchorId="4ED88D5D" wp14:editId="64B41AAD">
            <wp:extent cx="2264204" cy="159067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64204" cy="1590675"/>
                    </a:xfrm>
                    <a:prstGeom prst="rect">
                      <a:avLst/>
                    </a:prstGeom>
                  </pic:spPr>
                </pic:pic>
              </a:graphicData>
            </a:graphic>
          </wp:inline>
        </w:drawing>
      </w:r>
    </w:p>
    <w:p w:rsidR="007D042E" w:rsidRPr="00A30612" w:rsidRDefault="007D042E" w:rsidP="00A74308">
      <w:pPr>
        <w:pStyle w:val="ListParagraph"/>
        <w:numPr>
          <w:ilvl w:val="0"/>
          <w:numId w:val="21"/>
        </w:numPr>
        <w:spacing w:after="0" w:line="240" w:lineRule="auto"/>
        <w:ind w:left="360"/>
      </w:pPr>
      <w:r w:rsidRPr="00A30612">
        <w:t>A triangle has an area of 42 square meters and a base length of 7 meters.  What is the height of the triangle?</w:t>
      </w:r>
    </w:p>
    <w:p w:rsidR="007D042E" w:rsidRPr="00A30612" w:rsidRDefault="007D042E" w:rsidP="00A74308">
      <w:pPr>
        <w:pStyle w:val="ListParagraph"/>
        <w:spacing w:after="0" w:line="240" w:lineRule="auto"/>
        <w:ind w:hanging="360"/>
      </w:pPr>
      <w:r w:rsidRPr="00A30612">
        <w:rPr>
          <w:noProof/>
        </w:rPr>
        <w:drawing>
          <wp:inline distT="0" distB="0" distL="0" distR="0" wp14:anchorId="3806E0C5" wp14:editId="7AE9C818">
            <wp:extent cx="1325245" cy="1047750"/>
            <wp:effectExtent l="19050" t="0" r="825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25245" cy="1047750"/>
                    </a:xfrm>
                    <a:prstGeom prst="rect">
                      <a:avLst/>
                    </a:prstGeom>
                    <a:noFill/>
                    <a:ln w="9525">
                      <a:noFill/>
                      <a:miter lim="800000"/>
                      <a:headEnd/>
                      <a:tailEnd/>
                    </a:ln>
                  </pic:spPr>
                </pic:pic>
              </a:graphicData>
            </a:graphic>
          </wp:inline>
        </w:drawing>
      </w:r>
    </w:p>
    <w:p w:rsidR="007D042E" w:rsidRPr="00A30612" w:rsidRDefault="00A30612" w:rsidP="00A30612">
      <w:pPr>
        <w:pStyle w:val="ListParagraph"/>
        <w:numPr>
          <w:ilvl w:val="0"/>
          <w:numId w:val="21"/>
        </w:numPr>
        <w:spacing w:after="0" w:line="240" w:lineRule="auto"/>
        <w:ind w:left="360"/>
      </w:pPr>
      <w:r>
        <w:br w:type="column"/>
      </w:r>
      <w:r w:rsidR="007D042E" w:rsidRPr="00A30612">
        <w:rPr>
          <w:rFonts w:cs="Calibri"/>
        </w:rPr>
        <w:t>The square shown is divided into 4 congruent rectangles. Each of them has perimeter 30 cm. What is the perimeter of the square?</w:t>
      </w:r>
    </w:p>
    <w:p w:rsidR="007D042E" w:rsidRPr="00A30612" w:rsidRDefault="007D042E" w:rsidP="00A74308">
      <w:pPr>
        <w:pStyle w:val="ListParagraph"/>
        <w:autoSpaceDE w:val="0"/>
        <w:autoSpaceDN w:val="0"/>
        <w:adjustRightInd w:val="0"/>
        <w:spacing w:after="0" w:line="240" w:lineRule="auto"/>
        <w:ind w:left="360" w:hanging="360"/>
      </w:pPr>
    </w:p>
    <w:p w:rsidR="007D042E" w:rsidRPr="00A30612" w:rsidRDefault="007D042E" w:rsidP="00A74308">
      <w:pPr>
        <w:pStyle w:val="ListParagraph"/>
        <w:ind w:left="1080" w:hanging="360"/>
        <w:rPr>
          <w:rFonts w:cstheme="minorHAnsi"/>
          <w:sz w:val="24"/>
          <w:szCs w:val="24"/>
        </w:rPr>
      </w:pPr>
      <w:r w:rsidRPr="00A30612">
        <w:rPr>
          <w:noProof/>
        </w:rPr>
        <w:drawing>
          <wp:inline distT="0" distB="0" distL="0" distR="0" wp14:anchorId="76E92B62" wp14:editId="6A324848">
            <wp:extent cx="1123950" cy="10953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123950" cy="1095375"/>
                    </a:xfrm>
                    <a:prstGeom prst="rect">
                      <a:avLst/>
                    </a:prstGeom>
                    <a:noFill/>
                    <a:ln w="9525">
                      <a:noFill/>
                      <a:miter lim="800000"/>
                      <a:headEnd/>
                      <a:tailEnd/>
                    </a:ln>
                  </pic:spPr>
                </pic:pic>
              </a:graphicData>
            </a:graphic>
          </wp:inline>
        </w:drawing>
      </w:r>
    </w:p>
    <w:p w:rsidR="00A30612" w:rsidRDefault="00A30612" w:rsidP="00A30612">
      <w:pPr>
        <w:pStyle w:val="ListParagraph"/>
        <w:autoSpaceDE w:val="0"/>
        <w:autoSpaceDN w:val="0"/>
        <w:adjustRightInd w:val="0"/>
        <w:spacing w:after="0" w:line="240" w:lineRule="auto"/>
        <w:ind w:left="360"/>
        <w:rPr>
          <w:rFonts w:cs="Arial"/>
          <w:lang w:bidi="hi-IN"/>
        </w:rPr>
      </w:pPr>
    </w:p>
    <w:p w:rsidR="00A30612" w:rsidRDefault="00A30612" w:rsidP="00A30612">
      <w:pPr>
        <w:pStyle w:val="ListParagraph"/>
        <w:numPr>
          <w:ilvl w:val="0"/>
          <w:numId w:val="21"/>
        </w:numPr>
        <w:autoSpaceDE w:val="0"/>
        <w:autoSpaceDN w:val="0"/>
        <w:adjustRightInd w:val="0"/>
        <w:spacing w:after="0" w:line="240" w:lineRule="auto"/>
        <w:ind w:left="360"/>
        <w:rPr>
          <w:rFonts w:cs="Calibri"/>
        </w:rPr>
      </w:pPr>
      <w:r w:rsidRPr="00A30612">
        <w:rPr>
          <w:rFonts w:cs="Calibri"/>
        </w:rPr>
        <w:t>Jillian’s backyard is 1200 square feet. She just bought a rectangular trampoline that is 16 feet long.  If the trampoline covers 12% of the backyard, then how wide is the trampoline?</w:t>
      </w:r>
    </w:p>
    <w:p w:rsidR="00A30612" w:rsidRPr="00A30612" w:rsidRDefault="00A30612" w:rsidP="00A30612">
      <w:pPr>
        <w:pStyle w:val="ListParagraph"/>
        <w:autoSpaceDE w:val="0"/>
        <w:autoSpaceDN w:val="0"/>
        <w:adjustRightInd w:val="0"/>
        <w:spacing w:after="0" w:line="240" w:lineRule="auto"/>
        <w:ind w:left="360"/>
        <w:rPr>
          <w:rFonts w:cs="Calibri"/>
        </w:rPr>
      </w:pPr>
    </w:p>
    <w:p w:rsidR="00647C31" w:rsidRPr="00A30612" w:rsidRDefault="00647C31" w:rsidP="00647C31">
      <w:pPr>
        <w:pStyle w:val="ListParagraph"/>
        <w:numPr>
          <w:ilvl w:val="0"/>
          <w:numId w:val="21"/>
        </w:numPr>
        <w:autoSpaceDE w:val="0"/>
        <w:autoSpaceDN w:val="0"/>
        <w:adjustRightInd w:val="0"/>
        <w:spacing w:after="0" w:line="240" w:lineRule="auto"/>
        <w:ind w:left="360"/>
        <w:rPr>
          <w:rFonts w:cs="Arial"/>
          <w:lang w:bidi="hi-IN"/>
        </w:rPr>
      </w:pPr>
      <w:r w:rsidRPr="00A30612">
        <w:rPr>
          <w:rFonts w:cs="Arial"/>
          <w:lang w:bidi="hi-IN"/>
        </w:rPr>
        <w:t>An 8-inch square of thin paper is folded in half vertically and then horizontally to create a new square. These 2 folds are repeated 5 times each, including the first two folds, to create a tiny square. What is the perimeter of the new square? (An 8-inch square is a square that is 8 inches on each side.)</w:t>
      </w:r>
    </w:p>
    <w:p w:rsidR="00A30612" w:rsidRPr="00A30612" w:rsidRDefault="00A30612" w:rsidP="00A30612">
      <w:pPr>
        <w:pStyle w:val="ListParagraph"/>
        <w:autoSpaceDE w:val="0"/>
        <w:autoSpaceDN w:val="0"/>
        <w:adjustRightInd w:val="0"/>
        <w:spacing w:after="0" w:line="240" w:lineRule="auto"/>
        <w:ind w:left="360"/>
        <w:rPr>
          <w:rFonts w:cs="Arial"/>
          <w:lang w:bidi="hi-IN"/>
        </w:rPr>
      </w:pPr>
    </w:p>
    <w:p w:rsidR="00647C31" w:rsidRPr="00A30612" w:rsidRDefault="00647C31" w:rsidP="00A30612">
      <w:pPr>
        <w:pStyle w:val="ListParagraph"/>
        <w:numPr>
          <w:ilvl w:val="0"/>
          <w:numId w:val="21"/>
        </w:numPr>
        <w:spacing w:line="240" w:lineRule="auto"/>
        <w:ind w:left="360"/>
        <w:rPr>
          <w:bCs/>
        </w:rPr>
      </w:pPr>
      <w:r w:rsidRPr="00A30612">
        <w:rPr>
          <w:bCs/>
        </w:rPr>
        <w:t>Farmer Judy is creating an oddly shaped rotationally symmetric raised garden bed.  For every square foot of garden, she needs 1 pound of manure.  How many pounds of manure will she need for this bed?  (The dashed lines are to indicate lengths and</w:t>
      </w:r>
      <w:r w:rsidR="00A30612" w:rsidRPr="00A30612">
        <w:rPr>
          <w:bCs/>
        </w:rPr>
        <w:t xml:space="preserve"> </w:t>
      </w:r>
      <w:r w:rsidRPr="00A30612">
        <w:rPr>
          <w:bCs/>
        </w:rPr>
        <w:t>are not part of the framing.)</w:t>
      </w:r>
    </w:p>
    <w:p w:rsidR="00647C31" w:rsidRPr="00A30612" w:rsidRDefault="00647C31" w:rsidP="00A30612">
      <w:pPr>
        <w:ind w:left="360"/>
        <w:rPr>
          <w:b/>
          <w:bCs/>
        </w:rPr>
      </w:pPr>
      <w:r w:rsidRPr="00A30612">
        <w:rPr>
          <w:noProof/>
        </w:rPr>
        <w:drawing>
          <wp:inline distT="0" distB="0" distL="0" distR="0" wp14:anchorId="7C8F439F" wp14:editId="1F221769">
            <wp:extent cx="2614782" cy="1981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21686" cy="1986431"/>
                    </a:xfrm>
                    <a:prstGeom prst="rect">
                      <a:avLst/>
                    </a:prstGeom>
                  </pic:spPr>
                </pic:pic>
              </a:graphicData>
            </a:graphic>
          </wp:inline>
        </w:drawing>
      </w:r>
    </w:p>
    <w:p w:rsidR="00A30612" w:rsidRDefault="00647C31">
      <w:pPr>
        <w:rPr>
          <w:b/>
          <w:bCs/>
        </w:rPr>
        <w:sectPr w:rsidR="00A30612" w:rsidSect="00A3061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num="2" w:space="360"/>
          <w:docGrid w:linePitch="360"/>
        </w:sectPr>
      </w:pPr>
      <w:r w:rsidRPr="00A30612">
        <w:rPr>
          <w:b/>
          <w:bCs/>
        </w:rPr>
        <w:br w:type="page"/>
      </w:r>
    </w:p>
    <w:p w:rsidR="000C03DE" w:rsidRPr="002E47D2" w:rsidRDefault="000C03DE" w:rsidP="00A74308">
      <w:pPr>
        <w:pStyle w:val="ListParagraph"/>
        <w:spacing w:after="0" w:line="240" w:lineRule="auto"/>
        <w:ind w:left="360" w:hanging="360"/>
        <w:jc w:val="center"/>
        <w:rPr>
          <w:b/>
          <w:bCs/>
        </w:rPr>
      </w:pPr>
      <w:r w:rsidRPr="002E47D2">
        <w:rPr>
          <w:b/>
          <w:bCs/>
        </w:rPr>
        <w:lastRenderedPageBreak/>
        <w:t>BONUS PROBLEMS</w:t>
      </w:r>
    </w:p>
    <w:p w:rsidR="00A0531D" w:rsidRDefault="00A0531D" w:rsidP="00A74308">
      <w:pPr>
        <w:pStyle w:val="ListParagraph"/>
        <w:tabs>
          <w:tab w:val="left" w:pos="2160"/>
          <w:tab w:val="left" w:pos="3600"/>
          <w:tab w:val="left" w:pos="5040"/>
          <w:tab w:val="left" w:pos="6480"/>
        </w:tabs>
        <w:spacing w:after="0" w:line="240" w:lineRule="auto"/>
        <w:ind w:left="360" w:hanging="360"/>
        <w:contextualSpacing w:val="0"/>
        <w:rPr>
          <w:rFonts w:cstheme="minorHAnsi"/>
          <w:sz w:val="24"/>
          <w:szCs w:val="24"/>
        </w:rPr>
      </w:pPr>
    </w:p>
    <w:p w:rsidR="00647C31" w:rsidRPr="00F6015F" w:rsidRDefault="00647C31" w:rsidP="00647C31">
      <w:pPr>
        <w:pStyle w:val="ListParagraph"/>
        <w:numPr>
          <w:ilvl w:val="0"/>
          <w:numId w:val="21"/>
        </w:numPr>
        <w:autoSpaceDE w:val="0"/>
        <w:autoSpaceDN w:val="0"/>
        <w:adjustRightInd w:val="0"/>
        <w:spacing w:after="0" w:line="240" w:lineRule="auto"/>
        <w:ind w:left="360"/>
        <w:rPr>
          <w:rFonts w:cs="TimesNewRoman"/>
          <w:lang w:bidi="hi-IN"/>
        </w:rPr>
      </w:pPr>
      <w:r w:rsidRPr="00F6015F">
        <w:rPr>
          <w:rFonts w:cs="TimesNewRoman"/>
          <w:lang w:bidi="hi-IN"/>
        </w:rPr>
        <w:t xml:space="preserve">Trevor and Debby are designing a fort. </w:t>
      </w:r>
      <w:r>
        <w:rPr>
          <w:rFonts w:cs="TimesNewRoman"/>
          <w:lang w:bidi="hi-IN"/>
        </w:rPr>
        <w:t xml:space="preserve"> </w:t>
      </w:r>
      <w:r w:rsidRPr="00F6015F">
        <w:rPr>
          <w:rFonts w:cs="TimesNewRoman"/>
          <w:lang w:bidi="hi-IN"/>
        </w:rPr>
        <w:t xml:space="preserve">They notice that if they increase the length of the floor by 2 feet then the floor area will increase by 12 square feet. </w:t>
      </w:r>
      <w:r>
        <w:rPr>
          <w:rFonts w:cs="TimesNewRoman"/>
          <w:lang w:bidi="hi-IN"/>
        </w:rPr>
        <w:t xml:space="preserve"> </w:t>
      </w:r>
      <w:r w:rsidRPr="00F6015F">
        <w:rPr>
          <w:rFonts w:cs="TimesNewRoman"/>
          <w:lang w:bidi="hi-IN"/>
        </w:rPr>
        <w:t xml:space="preserve">If they increase the width by 3 feet then the floor area will increase by 24 square feet. </w:t>
      </w:r>
      <w:r>
        <w:rPr>
          <w:rFonts w:cs="TimesNewRoman"/>
          <w:lang w:bidi="hi-IN"/>
        </w:rPr>
        <w:t xml:space="preserve"> </w:t>
      </w:r>
      <w:r w:rsidRPr="00F6015F">
        <w:rPr>
          <w:rFonts w:cs="TimesNewRoman"/>
          <w:lang w:bidi="hi-IN"/>
        </w:rPr>
        <w:t xml:space="preserve">What are the  dimensions of the floor in their </w:t>
      </w:r>
      <w:r>
        <w:rPr>
          <w:rFonts w:cs="TimesNewRoman"/>
          <w:lang w:bidi="hi-IN"/>
        </w:rPr>
        <w:t xml:space="preserve">original </w:t>
      </w:r>
      <w:r w:rsidRPr="00F6015F">
        <w:rPr>
          <w:rFonts w:cs="TimesNewRoman"/>
          <w:lang w:bidi="hi-IN"/>
        </w:rPr>
        <w:t>design?</w:t>
      </w:r>
    </w:p>
    <w:p w:rsidR="00647C31" w:rsidRDefault="00647C31" w:rsidP="00647C31">
      <w:pPr>
        <w:spacing w:after="0" w:line="240" w:lineRule="auto"/>
        <w:ind w:left="360" w:hanging="360"/>
        <w:rPr>
          <w:rFonts w:cs="TimesNewRoman"/>
          <w:lang w:bidi="hi-IN"/>
        </w:rPr>
      </w:pPr>
    </w:p>
    <w:p w:rsidR="00A30612" w:rsidRDefault="00A30612" w:rsidP="00647C31">
      <w:pPr>
        <w:spacing w:after="0" w:line="240" w:lineRule="auto"/>
        <w:ind w:left="360" w:hanging="360"/>
        <w:rPr>
          <w:rFonts w:cs="TimesNewRoman"/>
          <w:lang w:bidi="hi-IN"/>
        </w:rPr>
      </w:pPr>
    </w:p>
    <w:p w:rsidR="00A30612" w:rsidRPr="0015617B" w:rsidRDefault="00A30612" w:rsidP="00647C31">
      <w:pPr>
        <w:spacing w:after="0" w:line="240" w:lineRule="auto"/>
        <w:ind w:left="360" w:hanging="360"/>
        <w:rPr>
          <w:rFonts w:cs="TimesNewRoman"/>
          <w:lang w:bidi="hi-IN"/>
        </w:rPr>
      </w:pPr>
    </w:p>
    <w:p w:rsidR="00385392" w:rsidRPr="00EF5C39" w:rsidRDefault="00385392" w:rsidP="00A74308">
      <w:pPr>
        <w:pStyle w:val="ListParagraph"/>
        <w:numPr>
          <w:ilvl w:val="0"/>
          <w:numId w:val="21"/>
        </w:numPr>
        <w:tabs>
          <w:tab w:val="left" w:pos="2160"/>
        </w:tabs>
        <w:spacing w:after="0" w:line="240" w:lineRule="auto"/>
        <w:ind w:left="360"/>
      </w:pPr>
      <w:r w:rsidRPr="00EF5C39">
        <w:t>Mr. Smiley, as shown below, is made up of two circular eyes, each with radius one centimeter, and a semicircular mouth with radius 3 centimeters, inside a circular face with radius 10 centimeters.  To the nearest square centimeter, how much of Mr. Smiley’s face is not taken up by his eyes or mouth?</w:t>
      </w:r>
    </w:p>
    <w:p w:rsidR="00385392" w:rsidRPr="00EF5C39" w:rsidRDefault="00385392" w:rsidP="00A74308">
      <w:pPr>
        <w:tabs>
          <w:tab w:val="left" w:pos="2160"/>
        </w:tabs>
        <w:spacing w:after="0" w:line="240" w:lineRule="auto"/>
        <w:ind w:left="360" w:hanging="360"/>
      </w:pPr>
      <w:r>
        <w:tab/>
      </w:r>
      <w:r>
        <w:tab/>
      </w:r>
      <w:r w:rsidRPr="00EF5C39">
        <w:rPr>
          <w:noProof/>
        </w:rPr>
        <w:drawing>
          <wp:inline distT="0" distB="0" distL="0" distR="0" wp14:anchorId="5976201A" wp14:editId="23BA7DDB">
            <wp:extent cx="1860233" cy="1800225"/>
            <wp:effectExtent l="19050" t="0" r="6667"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0233" cy="1800225"/>
                    </a:xfrm>
                    <a:prstGeom prst="rect">
                      <a:avLst/>
                    </a:prstGeom>
                    <a:noFill/>
                    <a:ln>
                      <a:noFill/>
                    </a:ln>
                  </pic:spPr>
                </pic:pic>
              </a:graphicData>
            </a:graphic>
          </wp:inline>
        </w:drawing>
      </w:r>
      <w:r w:rsidRPr="00EF5C39">
        <w:tab/>
      </w:r>
    </w:p>
    <w:p w:rsidR="00385392" w:rsidRDefault="00385392" w:rsidP="00A74308">
      <w:pPr>
        <w:tabs>
          <w:tab w:val="left" w:pos="2160"/>
        </w:tabs>
        <w:spacing w:after="0" w:line="240" w:lineRule="auto"/>
        <w:ind w:left="360" w:hanging="360"/>
      </w:pPr>
    </w:p>
    <w:p w:rsidR="00A30612" w:rsidRPr="00EF5C39" w:rsidRDefault="00A30612" w:rsidP="00A74308">
      <w:pPr>
        <w:tabs>
          <w:tab w:val="left" w:pos="2160"/>
        </w:tabs>
        <w:spacing w:after="0" w:line="240" w:lineRule="auto"/>
        <w:ind w:left="360" w:hanging="360"/>
      </w:pPr>
    </w:p>
    <w:p w:rsidR="00385392" w:rsidRPr="00EF5C39" w:rsidRDefault="00385392" w:rsidP="00A74308">
      <w:pPr>
        <w:pStyle w:val="ListParagraph"/>
        <w:numPr>
          <w:ilvl w:val="0"/>
          <w:numId w:val="21"/>
        </w:numPr>
        <w:tabs>
          <w:tab w:val="left" w:pos="2160"/>
        </w:tabs>
        <w:spacing w:after="0" w:line="240" w:lineRule="auto"/>
        <w:ind w:left="360"/>
      </w:pPr>
      <w:r w:rsidRPr="00EF5C39">
        <w:t>The regular hexagon below is circumscribed by a circle with a circumference of 8π.  Find the shaded area.</w:t>
      </w:r>
    </w:p>
    <w:p w:rsidR="00385392" w:rsidRDefault="00385392" w:rsidP="00A74308">
      <w:pPr>
        <w:tabs>
          <w:tab w:val="left" w:pos="2160"/>
        </w:tabs>
        <w:spacing w:after="0" w:line="240" w:lineRule="auto"/>
        <w:ind w:left="360" w:hanging="360"/>
      </w:pPr>
      <w:r>
        <w:tab/>
      </w:r>
      <w:r>
        <w:tab/>
      </w:r>
      <w:r w:rsidRPr="00EF5C39">
        <w:rPr>
          <w:noProof/>
        </w:rPr>
        <w:drawing>
          <wp:inline distT="0" distB="0" distL="0" distR="0" wp14:anchorId="447B106D" wp14:editId="40320595">
            <wp:extent cx="1895475" cy="1762125"/>
            <wp:effectExtent l="0" t="0" r="9525" b="9525"/>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5475" cy="1762125"/>
                    </a:xfrm>
                    <a:prstGeom prst="rect">
                      <a:avLst/>
                    </a:prstGeom>
                    <a:noFill/>
                    <a:ln>
                      <a:noFill/>
                    </a:ln>
                  </pic:spPr>
                </pic:pic>
              </a:graphicData>
            </a:graphic>
          </wp:inline>
        </w:drawing>
      </w:r>
      <w:r w:rsidRPr="00EF5C39">
        <w:tab/>
      </w:r>
    </w:p>
    <w:p w:rsidR="00385392" w:rsidRDefault="00385392" w:rsidP="00A74308">
      <w:pPr>
        <w:tabs>
          <w:tab w:val="left" w:pos="2160"/>
        </w:tabs>
        <w:spacing w:after="0" w:line="240" w:lineRule="auto"/>
        <w:ind w:left="360" w:hanging="360"/>
      </w:pPr>
    </w:p>
    <w:p w:rsidR="00A30612" w:rsidRDefault="00A30612" w:rsidP="00A74308">
      <w:pPr>
        <w:tabs>
          <w:tab w:val="left" w:pos="2160"/>
        </w:tabs>
        <w:spacing w:after="0" w:line="240" w:lineRule="auto"/>
        <w:ind w:left="360" w:hanging="360"/>
      </w:pPr>
    </w:p>
    <w:p w:rsidR="00A30612" w:rsidRDefault="00A30612" w:rsidP="00A74308">
      <w:pPr>
        <w:tabs>
          <w:tab w:val="left" w:pos="2160"/>
        </w:tabs>
        <w:spacing w:after="0" w:line="240" w:lineRule="auto"/>
        <w:ind w:left="360" w:hanging="360"/>
      </w:pPr>
    </w:p>
    <w:p w:rsidR="00385392" w:rsidRDefault="00385392" w:rsidP="00A74308">
      <w:pPr>
        <w:pStyle w:val="ListParagraph"/>
        <w:numPr>
          <w:ilvl w:val="0"/>
          <w:numId w:val="21"/>
        </w:numPr>
        <w:tabs>
          <w:tab w:val="left" w:pos="2160"/>
        </w:tabs>
        <w:spacing w:after="0" w:line="240" w:lineRule="auto"/>
        <w:ind w:left="360"/>
      </w:pPr>
      <w:r w:rsidRPr="00EF5C39">
        <w:t xml:space="preserve">At a construction site, some workers are rolling a large spool of cable.  If the spool is a cylinder with a diameter of 48 inches, how many </w:t>
      </w:r>
      <w:r w:rsidRPr="00131FF5">
        <w:rPr>
          <w:b/>
        </w:rPr>
        <w:t>yards</w:t>
      </w:r>
      <w:r w:rsidRPr="00EF5C39">
        <w:t xml:space="preserve"> will it roll in 12 revolutions along a smooth s</w:t>
      </w:r>
      <w:r>
        <w:t xml:space="preserve">urface? </w:t>
      </w:r>
    </w:p>
    <w:p w:rsidR="00021657" w:rsidRDefault="00021657" w:rsidP="00A74308">
      <w:pPr>
        <w:rPr>
          <w:rFonts w:eastAsia="Times New Roman" w:cstheme="minorHAnsi"/>
        </w:rPr>
      </w:pPr>
    </w:p>
    <w:p w:rsidR="00A74308" w:rsidRDefault="00A74308">
      <w:pPr>
        <w:rPr>
          <w:rFonts w:cstheme="minorHAnsi"/>
          <w:b/>
          <w:color w:val="0070C0"/>
          <w:sz w:val="24"/>
        </w:rPr>
      </w:pPr>
      <w:r>
        <w:rPr>
          <w:rFonts w:cstheme="minorHAnsi"/>
          <w:b/>
          <w:color w:val="0070C0"/>
          <w:sz w:val="24"/>
        </w:rPr>
        <w:br w:type="page"/>
      </w:r>
    </w:p>
    <w:p w:rsidR="007010F4" w:rsidRPr="00A358D8" w:rsidRDefault="007010F4" w:rsidP="00DB0BA8">
      <w:pPr>
        <w:ind w:left="360" w:hanging="360"/>
        <w:rPr>
          <w:rFonts w:cstheme="minorHAnsi"/>
          <w:b/>
          <w:color w:val="0070C0"/>
          <w:sz w:val="24"/>
        </w:rPr>
      </w:pPr>
      <w:r w:rsidRPr="00A358D8">
        <w:rPr>
          <w:rFonts w:cstheme="minorHAnsi"/>
          <w:b/>
          <w:color w:val="0070C0"/>
          <w:sz w:val="24"/>
        </w:rPr>
        <w:lastRenderedPageBreak/>
        <w:t>Solutions</w:t>
      </w:r>
    </w:p>
    <w:p w:rsidR="007010F4" w:rsidRDefault="007010F4" w:rsidP="00DB0BA8">
      <w:pPr>
        <w:ind w:left="360" w:hanging="360"/>
        <w:rPr>
          <w:rFonts w:cstheme="minorHAnsi"/>
          <w:i/>
          <w:color w:val="0070C0"/>
        </w:rPr>
      </w:pPr>
      <w:r w:rsidRPr="00A358D8">
        <w:rPr>
          <w:rFonts w:cstheme="minorHAnsi"/>
          <w:i/>
          <w:color w:val="0070C0"/>
        </w:rPr>
        <w:t xml:space="preserve">Note:  There are many </w:t>
      </w:r>
      <w:r>
        <w:rPr>
          <w:rFonts w:cstheme="minorHAnsi"/>
          <w:i/>
          <w:color w:val="0070C0"/>
        </w:rPr>
        <w:t>acceptable</w:t>
      </w:r>
      <w:r w:rsidRPr="00A358D8">
        <w:rPr>
          <w:rFonts w:cstheme="minorHAnsi"/>
          <w:i/>
          <w:color w:val="0070C0"/>
        </w:rPr>
        <w:t xml:space="preserve"> strategies to solving each problem.  This sheet shows just one strategy.</w:t>
      </w:r>
    </w:p>
    <w:p w:rsidR="00DB0BA8" w:rsidRDefault="00DB0BA8" w:rsidP="00DB0BA8">
      <w:pPr>
        <w:pStyle w:val="ListParagraph"/>
        <w:numPr>
          <w:ilvl w:val="0"/>
          <w:numId w:val="35"/>
        </w:numPr>
        <w:spacing w:after="0" w:line="240" w:lineRule="auto"/>
        <w:ind w:left="360"/>
        <w:rPr>
          <w:rFonts w:cs="TimesNewRoman"/>
          <w:color w:val="0070C0"/>
        </w:rPr>
      </w:pPr>
      <w:r>
        <w:rPr>
          <w:rFonts w:cs="TimesNewRoman"/>
          <w:color w:val="0070C0"/>
        </w:rPr>
        <w:t>Since everything is right angles, looking at just the vertical measurements shown, the missing side is 8 – 3 = 5</w:t>
      </w:r>
    </w:p>
    <w:p w:rsidR="00DB0BA8" w:rsidRPr="00636BC4" w:rsidRDefault="00DB0BA8" w:rsidP="00DB0BA8">
      <w:pPr>
        <w:pStyle w:val="ListParagraph"/>
        <w:spacing w:after="0" w:line="240" w:lineRule="auto"/>
        <w:ind w:hanging="360"/>
        <w:rPr>
          <w:rFonts w:cs="TimesNewRoman"/>
          <w:b/>
          <w:color w:val="0070C0"/>
        </w:rPr>
      </w:pPr>
      <w:r w:rsidRPr="00636BC4">
        <w:rPr>
          <w:rFonts w:cs="TimesNewRoman"/>
          <w:b/>
          <w:color w:val="0070C0"/>
        </w:rPr>
        <w:t>Answer:  5 cm.</w:t>
      </w:r>
    </w:p>
    <w:p w:rsidR="00DB0BA8" w:rsidRDefault="00DB0BA8" w:rsidP="00DB0BA8">
      <w:pPr>
        <w:pStyle w:val="ListParagraph"/>
        <w:autoSpaceDE w:val="0"/>
        <w:autoSpaceDN w:val="0"/>
        <w:adjustRightInd w:val="0"/>
        <w:spacing w:after="0" w:line="240" w:lineRule="auto"/>
        <w:ind w:left="360" w:right="720" w:hanging="360"/>
        <w:rPr>
          <w:color w:val="0070C0"/>
        </w:rPr>
      </w:pPr>
    </w:p>
    <w:p w:rsidR="00DB0BA8" w:rsidRPr="00937C6F" w:rsidRDefault="00DB0BA8" w:rsidP="00DB0BA8">
      <w:pPr>
        <w:pStyle w:val="ListParagraph"/>
        <w:numPr>
          <w:ilvl w:val="0"/>
          <w:numId w:val="35"/>
        </w:numPr>
        <w:autoSpaceDE w:val="0"/>
        <w:autoSpaceDN w:val="0"/>
        <w:adjustRightInd w:val="0"/>
        <w:spacing w:after="0" w:line="240" w:lineRule="auto"/>
        <w:ind w:left="360"/>
        <w:rPr>
          <w:rFonts w:cs="TimesNewRoman"/>
          <w:color w:val="0070C0"/>
        </w:rPr>
      </w:pPr>
      <w:r w:rsidRPr="00937C6F">
        <w:rPr>
          <w:rFonts w:cs="TimesNewRoman"/>
          <w:color w:val="0070C0"/>
        </w:rPr>
        <w:t>If the perimeter is 24 inches, then the sum of one length + one width is half of that, or 12 inches.</w:t>
      </w:r>
    </w:p>
    <w:p w:rsidR="00DB0BA8" w:rsidRPr="00937C6F" w:rsidRDefault="00DB0BA8" w:rsidP="00DB0BA8">
      <w:pPr>
        <w:pStyle w:val="ListParagraph"/>
        <w:autoSpaceDE w:val="0"/>
        <w:autoSpaceDN w:val="0"/>
        <w:adjustRightInd w:val="0"/>
        <w:spacing w:after="0" w:line="240" w:lineRule="auto"/>
        <w:ind w:hanging="360"/>
        <w:rPr>
          <w:rFonts w:cs="TimesNewRoman"/>
          <w:color w:val="0070C0"/>
        </w:rPr>
      </w:pPr>
      <w:r>
        <w:rPr>
          <w:rFonts w:cs="TimesNewRoman"/>
          <w:noProof/>
          <w:color w:val="0070C0"/>
        </w:rPr>
        <mc:AlternateContent>
          <mc:Choice Requires="wpg">
            <w:drawing>
              <wp:anchor distT="0" distB="0" distL="114300" distR="114300" simplePos="0" relativeHeight="251659264" behindDoc="0" locked="0" layoutInCell="1" allowOverlap="1" wp14:anchorId="0F4202F7" wp14:editId="72787733">
                <wp:simplePos x="0" y="0"/>
                <wp:positionH relativeFrom="column">
                  <wp:posOffset>2282190</wp:posOffset>
                </wp:positionH>
                <wp:positionV relativeFrom="paragraph">
                  <wp:posOffset>142875</wp:posOffset>
                </wp:positionV>
                <wp:extent cx="1819275" cy="714375"/>
                <wp:effectExtent l="0" t="0" r="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14375"/>
                          <a:chOff x="2175" y="3060"/>
                          <a:chExt cx="2865" cy="1125"/>
                        </a:xfrm>
                      </wpg:grpSpPr>
                      <wps:wsp>
                        <wps:cNvPr id="5" name="Rectangle 3"/>
                        <wps:cNvSpPr>
                          <a:spLocks noChangeArrowheads="1"/>
                        </wps:cNvSpPr>
                        <wps:spPr bwMode="auto">
                          <a:xfrm>
                            <a:off x="2175" y="3390"/>
                            <a:ext cx="1905" cy="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2904" y="3060"/>
                            <a:ext cx="10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D53" w:rsidRDefault="00224D53" w:rsidP="00DB0BA8">
                              <w:r>
                                <w:t>9 in.</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4014" y="3555"/>
                            <a:ext cx="10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D53" w:rsidRDefault="00224D53" w:rsidP="00DB0BA8">
                              <w:r>
                                <w:t>3 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202F7" id="Group 2" o:spid="_x0000_s1026" style="position:absolute;left:0;text-align:left;margin-left:179.7pt;margin-top:11.25pt;width:143.25pt;height:56.25pt;z-index:251659264" coordorigin="2175,3060" coordsize="286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">
                <v:rect id="Rectangle 3" o:spid="_x0000_s1027" style="position:absolute;left:2175;top:3390;width:190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type id="_x0000_t202" coordsize="21600,21600" o:spt="202" path="m,l,21600r21600,l21600,xe">
                  <v:stroke joinstyle="miter"/>
                  <v:path gradientshapeok="t" o:connecttype="rect"/>
                </v:shapetype>
                <v:shape id="Text Box 4" o:spid="_x0000_s1028" type="#_x0000_t202" style="position:absolute;left:2904;top:3060;width:102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24D53" w:rsidRDefault="00224D53" w:rsidP="00DB0BA8">
                        <w:r>
                          <w:t>9 in.</w:t>
                        </w:r>
                      </w:p>
                    </w:txbxContent>
                  </v:textbox>
                </v:shape>
                <v:shape id="Text Box 5" o:spid="_x0000_s1029" type="#_x0000_t202" style="position:absolute;left:4014;top:3555;width:102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224D53" w:rsidRDefault="00224D53" w:rsidP="00DB0BA8">
                        <w:r>
                          <w:t>3 in.</w:t>
                        </w:r>
                      </w:p>
                    </w:txbxContent>
                  </v:textbox>
                </v:shape>
              </v:group>
            </w:pict>
          </mc:Fallback>
        </mc:AlternateContent>
      </w:r>
      <w:r w:rsidRPr="00937C6F">
        <w:rPr>
          <w:rFonts w:cs="TimesNewRoman"/>
          <w:color w:val="0070C0"/>
        </w:rPr>
        <w:t>Since the length is 3 inches, the width must be 9 inches.</w:t>
      </w:r>
    </w:p>
    <w:p w:rsidR="00DB0BA8" w:rsidRPr="00937C6F" w:rsidRDefault="00DB0BA8" w:rsidP="00DB0BA8">
      <w:pPr>
        <w:pStyle w:val="ListParagraph"/>
        <w:autoSpaceDE w:val="0"/>
        <w:autoSpaceDN w:val="0"/>
        <w:adjustRightInd w:val="0"/>
        <w:spacing w:after="0" w:line="240" w:lineRule="auto"/>
        <w:ind w:left="360" w:hanging="360"/>
        <w:rPr>
          <w:rFonts w:cs="TimesNewRoman"/>
          <w:color w:val="0070C0"/>
        </w:rPr>
      </w:pPr>
    </w:p>
    <w:p w:rsidR="00DB0BA8" w:rsidRPr="00937C6F" w:rsidRDefault="00DB0BA8" w:rsidP="00DB0BA8">
      <w:pPr>
        <w:pStyle w:val="ListParagraph"/>
        <w:autoSpaceDE w:val="0"/>
        <w:autoSpaceDN w:val="0"/>
        <w:adjustRightInd w:val="0"/>
        <w:spacing w:after="0" w:line="240" w:lineRule="auto"/>
        <w:ind w:left="360" w:hanging="360"/>
        <w:rPr>
          <w:rFonts w:cs="TimesNewRoman"/>
          <w:color w:val="0070C0"/>
        </w:rPr>
      </w:pPr>
    </w:p>
    <w:p w:rsidR="00DB0BA8" w:rsidRPr="00937C6F" w:rsidRDefault="00DB0BA8" w:rsidP="00DB0BA8">
      <w:pPr>
        <w:pStyle w:val="ListParagraph"/>
        <w:autoSpaceDE w:val="0"/>
        <w:autoSpaceDN w:val="0"/>
        <w:adjustRightInd w:val="0"/>
        <w:spacing w:after="0" w:line="240" w:lineRule="auto"/>
        <w:ind w:left="360" w:hanging="360"/>
        <w:rPr>
          <w:rFonts w:cs="TimesNewRoman"/>
          <w:color w:val="0070C0"/>
        </w:rPr>
      </w:pPr>
    </w:p>
    <w:p w:rsidR="00DB0BA8" w:rsidRDefault="00DB0BA8" w:rsidP="00DB0BA8">
      <w:pPr>
        <w:pStyle w:val="ListParagraph"/>
        <w:autoSpaceDE w:val="0"/>
        <w:autoSpaceDN w:val="0"/>
        <w:adjustRightInd w:val="0"/>
        <w:spacing w:after="0" w:line="240" w:lineRule="auto"/>
        <w:ind w:left="360" w:hanging="360"/>
        <w:rPr>
          <w:rFonts w:cs="TimesNewRoman"/>
          <w:b/>
          <w:color w:val="0070C0"/>
        </w:rPr>
      </w:pPr>
    </w:p>
    <w:p w:rsidR="00DB0BA8" w:rsidRDefault="00DB0BA8" w:rsidP="00DB0BA8">
      <w:pPr>
        <w:pStyle w:val="ListParagraph"/>
        <w:autoSpaceDE w:val="0"/>
        <w:autoSpaceDN w:val="0"/>
        <w:adjustRightInd w:val="0"/>
        <w:spacing w:after="0" w:line="240" w:lineRule="auto"/>
        <w:ind w:left="360" w:hanging="360"/>
        <w:rPr>
          <w:rFonts w:cs="TimesNewRoman"/>
          <w:b/>
          <w:color w:val="0070C0"/>
        </w:rPr>
      </w:pPr>
    </w:p>
    <w:p w:rsidR="00DB0BA8" w:rsidRPr="00636BC4" w:rsidRDefault="00DB0BA8" w:rsidP="00DB0BA8">
      <w:pPr>
        <w:pStyle w:val="ListParagraph"/>
        <w:autoSpaceDE w:val="0"/>
        <w:autoSpaceDN w:val="0"/>
        <w:adjustRightInd w:val="0"/>
        <w:spacing w:after="0" w:line="240" w:lineRule="auto"/>
        <w:ind w:hanging="360"/>
        <w:rPr>
          <w:rFonts w:cs="TimesNewRoman"/>
          <w:b/>
          <w:color w:val="0070C0"/>
        </w:rPr>
      </w:pPr>
      <w:r w:rsidRPr="00636BC4">
        <w:rPr>
          <w:rFonts w:cs="TimesNewRoman"/>
          <w:b/>
          <w:color w:val="0070C0"/>
        </w:rPr>
        <w:t>Answer:  9 inches</w:t>
      </w:r>
    </w:p>
    <w:p w:rsidR="00DB0BA8" w:rsidRDefault="00DB0BA8" w:rsidP="00DB0BA8">
      <w:pPr>
        <w:pStyle w:val="ListParagraph"/>
        <w:autoSpaceDE w:val="0"/>
        <w:autoSpaceDN w:val="0"/>
        <w:adjustRightInd w:val="0"/>
        <w:spacing w:after="0" w:line="240" w:lineRule="auto"/>
        <w:ind w:left="360" w:right="720" w:hanging="360"/>
        <w:rPr>
          <w:color w:val="0070C0"/>
        </w:rPr>
      </w:pPr>
    </w:p>
    <w:p w:rsidR="007D042E" w:rsidRPr="000B0AF4" w:rsidRDefault="007D042E" w:rsidP="00DB0BA8">
      <w:pPr>
        <w:pStyle w:val="ListParagraph"/>
        <w:numPr>
          <w:ilvl w:val="0"/>
          <w:numId w:val="35"/>
        </w:numPr>
        <w:autoSpaceDE w:val="0"/>
        <w:autoSpaceDN w:val="0"/>
        <w:adjustRightInd w:val="0"/>
        <w:spacing w:after="0" w:line="240" w:lineRule="auto"/>
        <w:ind w:left="360" w:right="720"/>
        <w:rPr>
          <w:color w:val="0070C0"/>
        </w:rPr>
      </w:pPr>
      <w:r w:rsidRPr="000B0AF4">
        <w:rPr>
          <w:color w:val="0070C0"/>
        </w:rPr>
        <w:t>Fill in the missing dimensions, knowing that the hallway is 4 ft. wide the whole way.  Also, divide up the hallway into non-overlapping rectangles:</w:t>
      </w:r>
    </w:p>
    <w:p w:rsidR="007D042E" w:rsidRPr="000B0AF4" w:rsidRDefault="007D042E" w:rsidP="00DB0BA8">
      <w:pPr>
        <w:autoSpaceDE w:val="0"/>
        <w:autoSpaceDN w:val="0"/>
        <w:adjustRightInd w:val="0"/>
        <w:spacing w:after="0" w:line="240" w:lineRule="auto"/>
        <w:ind w:left="360" w:right="720" w:hanging="360"/>
        <w:rPr>
          <w:color w:val="0070C0"/>
        </w:rPr>
      </w:pPr>
    </w:p>
    <w:p w:rsidR="007D042E" w:rsidRPr="000B0AF4" w:rsidRDefault="007D042E" w:rsidP="00DB0BA8">
      <w:pPr>
        <w:autoSpaceDE w:val="0"/>
        <w:autoSpaceDN w:val="0"/>
        <w:adjustRightInd w:val="0"/>
        <w:spacing w:after="0" w:line="240" w:lineRule="auto"/>
        <w:ind w:left="1080" w:right="720" w:hanging="360"/>
        <w:rPr>
          <w:color w:val="0070C0"/>
        </w:rPr>
      </w:pPr>
      <w:r w:rsidRPr="000B0AF4">
        <w:rPr>
          <w:noProof/>
          <w:color w:val="0070C0"/>
        </w:rPr>
        <w:drawing>
          <wp:inline distT="0" distB="0" distL="0" distR="0" wp14:anchorId="5F1BB6C2" wp14:editId="453F1687">
            <wp:extent cx="3371850" cy="2076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371850" cy="2076450"/>
                    </a:xfrm>
                    <a:prstGeom prst="rect">
                      <a:avLst/>
                    </a:prstGeom>
                    <a:noFill/>
                    <a:ln w="9525">
                      <a:noFill/>
                      <a:miter lim="800000"/>
                      <a:headEnd/>
                      <a:tailEnd/>
                    </a:ln>
                  </pic:spPr>
                </pic:pic>
              </a:graphicData>
            </a:graphic>
          </wp:inline>
        </w:drawing>
      </w:r>
    </w:p>
    <w:p w:rsidR="007D042E" w:rsidRPr="000B0AF4" w:rsidRDefault="007D042E" w:rsidP="00DB0BA8">
      <w:pPr>
        <w:autoSpaceDE w:val="0"/>
        <w:autoSpaceDN w:val="0"/>
        <w:adjustRightInd w:val="0"/>
        <w:spacing w:after="0" w:line="240" w:lineRule="auto"/>
        <w:ind w:left="360" w:right="720" w:hanging="360"/>
        <w:rPr>
          <w:color w:val="0070C0"/>
        </w:rPr>
      </w:pPr>
    </w:p>
    <w:p w:rsidR="007D042E" w:rsidRPr="000B0AF4" w:rsidRDefault="007D042E" w:rsidP="00DB0BA8">
      <w:pPr>
        <w:autoSpaceDE w:val="0"/>
        <w:autoSpaceDN w:val="0"/>
        <w:adjustRightInd w:val="0"/>
        <w:spacing w:after="0" w:line="240" w:lineRule="auto"/>
        <w:ind w:left="720" w:right="720" w:hanging="360"/>
        <w:rPr>
          <w:color w:val="0070C0"/>
          <w:vertAlign w:val="superscript"/>
        </w:rPr>
      </w:pPr>
      <w:r w:rsidRPr="000B0AF4">
        <w:rPr>
          <w:color w:val="0070C0"/>
        </w:rPr>
        <w:t>Total area  =  (4 × 16) + (4 × 28) + (4 × 24) + (4 x 16) + (4 x 24)  =  432 ft</w:t>
      </w:r>
      <w:r w:rsidRPr="000B0AF4">
        <w:rPr>
          <w:color w:val="0070C0"/>
          <w:vertAlign w:val="superscript"/>
        </w:rPr>
        <w:t>2</w:t>
      </w:r>
    </w:p>
    <w:p w:rsidR="007D042E" w:rsidRPr="000B0AF4" w:rsidRDefault="007D042E" w:rsidP="00DB0BA8">
      <w:pPr>
        <w:autoSpaceDE w:val="0"/>
        <w:autoSpaceDN w:val="0"/>
        <w:adjustRightInd w:val="0"/>
        <w:spacing w:after="0" w:line="240" w:lineRule="auto"/>
        <w:ind w:left="720" w:right="720" w:hanging="360"/>
        <w:rPr>
          <w:b/>
          <w:color w:val="0070C0"/>
          <w:vertAlign w:val="superscript"/>
        </w:rPr>
      </w:pPr>
      <w:r w:rsidRPr="000B0AF4">
        <w:rPr>
          <w:b/>
          <w:color w:val="0070C0"/>
        </w:rPr>
        <w:t>Answer:   432 ft</w:t>
      </w:r>
      <w:r w:rsidRPr="000B0AF4">
        <w:rPr>
          <w:b/>
          <w:color w:val="0070C0"/>
          <w:vertAlign w:val="superscript"/>
        </w:rPr>
        <w:t>2</w:t>
      </w:r>
    </w:p>
    <w:p w:rsidR="007D042E" w:rsidRPr="000B0AF4" w:rsidRDefault="007D042E" w:rsidP="00DB0BA8">
      <w:pPr>
        <w:autoSpaceDE w:val="0"/>
        <w:autoSpaceDN w:val="0"/>
        <w:adjustRightInd w:val="0"/>
        <w:spacing w:after="0" w:line="240" w:lineRule="auto"/>
        <w:ind w:left="720" w:right="720" w:hanging="360"/>
      </w:pPr>
    </w:p>
    <w:p w:rsidR="007D042E" w:rsidRPr="00180DDD" w:rsidRDefault="007D042E" w:rsidP="00DB0BA8">
      <w:pPr>
        <w:pStyle w:val="ListParagraph"/>
        <w:numPr>
          <w:ilvl w:val="0"/>
          <w:numId w:val="35"/>
        </w:numPr>
        <w:spacing w:after="0" w:line="240" w:lineRule="auto"/>
        <w:ind w:left="360"/>
        <w:rPr>
          <w:color w:val="0070C0"/>
        </w:rPr>
      </w:pPr>
      <w:r w:rsidRPr="00180DDD">
        <w:rPr>
          <w:color w:val="0070C0"/>
        </w:rPr>
        <w:t xml:space="preserve">The area of a triangle is  (base  x  height  x  </w:t>
      </w:r>
      <m:oMath>
        <m:f>
          <m:fPr>
            <m:ctrlPr>
              <w:rPr>
                <w:rFonts w:ascii="Cambria Math" w:hAnsi="Cambria Math"/>
                <w:i/>
                <w:color w:val="0070C0"/>
              </w:rPr>
            </m:ctrlPr>
          </m:fPr>
          <m:num>
            <m:r>
              <w:rPr>
                <w:rFonts w:ascii="Cambria Math" w:hAnsi="Cambria Math"/>
                <w:color w:val="0070C0"/>
              </w:rPr>
              <m:t>1</m:t>
            </m:r>
          </m:num>
          <m:den>
            <m:r>
              <w:rPr>
                <w:rFonts w:ascii="Cambria Math" w:hAnsi="Cambria Math"/>
                <w:color w:val="0070C0"/>
              </w:rPr>
              <m:t>2</m:t>
            </m:r>
          </m:den>
        </m:f>
      </m:oMath>
      <w:r w:rsidRPr="00180DDD">
        <w:rPr>
          <w:rFonts w:eastAsiaTheme="minorEastAsia"/>
          <w:color w:val="0070C0"/>
        </w:rPr>
        <w:t xml:space="preserve"> ).</w:t>
      </w:r>
    </w:p>
    <w:p w:rsidR="007D042E" w:rsidRPr="00180DDD" w:rsidRDefault="007D042E" w:rsidP="00DB0BA8">
      <w:pPr>
        <w:pStyle w:val="ListParagraph"/>
        <w:spacing w:after="0" w:line="240" w:lineRule="auto"/>
        <w:ind w:hanging="360"/>
        <w:rPr>
          <w:rFonts w:eastAsiaTheme="minorEastAsia"/>
          <w:color w:val="0070C0"/>
        </w:rPr>
      </w:pPr>
      <w:r w:rsidRPr="00180DDD">
        <w:rPr>
          <w:rFonts w:eastAsiaTheme="minorEastAsia"/>
          <w:color w:val="0070C0"/>
        </w:rPr>
        <w:t xml:space="preserve">7 x h </w:t>
      </w:r>
      <w:r w:rsidRPr="00180DDD">
        <w:rPr>
          <w:color w:val="0070C0"/>
        </w:rPr>
        <w:t xml:space="preserve">x  </w:t>
      </w:r>
      <m:oMath>
        <m:f>
          <m:fPr>
            <m:ctrlPr>
              <w:rPr>
                <w:rFonts w:ascii="Cambria Math" w:hAnsi="Cambria Math"/>
                <w:i/>
                <w:color w:val="0070C0"/>
              </w:rPr>
            </m:ctrlPr>
          </m:fPr>
          <m:num>
            <m:r>
              <w:rPr>
                <w:rFonts w:ascii="Cambria Math" w:hAnsi="Cambria Math"/>
                <w:color w:val="0070C0"/>
              </w:rPr>
              <m:t>1</m:t>
            </m:r>
          </m:num>
          <m:den>
            <m:r>
              <w:rPr>
                <w:rFonts w:ascii="Cambria Math" w:hAnsi="Cambria Math"/>
                <w:color w:val="0070C0"/>
              </w:rPr>
              <m:t>2</m:t>
            </m:r>
          </m:den>
        </m:f>
      </m:oMath>
      <w:r w:rsidRPr="00180DDD">
        <w:rPr>
          <w:rFonts w:eastAsiaTheme="minorEastAsia"/>
          <w:color w:val="0070C0"/>
        </w:rPr>
        <w:t xml:space="preserve"> = 42</w:t>
      </w:r>
    </w:p>
    <w:p w:rsidR="007D042E" w:rsidRPr="00180DDD" w:rsidRDefault="007D042E" w:rsidP="00DB0BA8">
      <w:pPr>
        <w:pStyle w:val="ListParagraph"/>
        <w:spacing w:after="0" w:line="240" w:lineRule="auto"/>
        <w:ind w:hanging="360"/>
        <w:rPr>
          <w:rFonts w:eastAsiaTheme="minorEastAsia"/>
          <w:color w:val="0070C0"/>
        </w:rPr>
      </w:pPr>
      <w:r w:rsidRPr="00180DDD">
        <w:rPr>
          <w:rFonts w:eastAsiaTheme="minorEastAsia"/>
          <w:color w:val="0070C0"/>
        </w:rPr>
        <w:t>So, h = 12</w:t>
      </w:r>
    </w:p>
    <w:p w:rsidR="007D042E" w:rsidRPr="00180DDD" w:rsidRDefault="007D042E" w:rsidP="00DB0BA8">
      <w:pPr>
        <w:pStyle w:val="ListParagraph"/>
        <w:spacing w:after="0" w:line="240" w:lineRule="auto"/>
        <w:ind w:hanging="360"/>
        <w:rPr>
          <w:rFonts w:eastAsiaTheme="minorEastAsia"/>
          <w:b/>
          <w:color w:val="0070C0"/>
        </w:rPr>
      </w:pPr>
      <w:r w:rsidRPr="00180DDD">
        <w:rPr>
          <w:rFonts w:eastAsiaTheme="minorEastAsia"/>
          <w:b/>
          <w:color w:val="0070C0"/>
        </w:rPr>
        <w:t>Answer:  12 meters</w:t>
      </w:r>
    </w:p>
    <w:p w:rsidR="00DB0BA8" w:rsidRDefault="00DB0BA8" w:rsidP="00DB0BA8">
      <w:pPr>
        <w:pStyle w:val="ListParagraph"/>
        <w:spacing w:after="0" w:line="240" w:lineRule="auto"/>
        <w:ind w:left="360"/>
        <w:rPr>
          <w:color w:val="0070C0"/>
        </w:rPr>
      </w:pPr>
    </w:p>
    <w:p w:rsidR="007D042E" w:rsidRPr="00180DDD" w:rsidRDefault="007D042E" w:rsidP="00DB0BA8">
      <w:pPr>
        <w:pStyle w:val="ListParagraph"/>
        <w:numPr>
          <w:ilvl w:val="0"/>
          <w:numId w:val="35"/>
        </w:numPr>
        <w:spacing w:after="0" w:line="240" w:lineRule="auto"/>
        <w:ind w:left="360"/>
        <w:rPr>
          <w:color w:val="0070C0"/>
        </w:rPr>
      </w:pPr>
      <w:r w:rsidRPr="00180DDD">
        <w:rPr>
          <w:color w:val="0070C0"/>
        </w:rPr>
        <w:t>Each rectangle has a short side which is ¼ the length of its long side.</w:t>
      </w:r>
    </w:p>
    <w:p w:rsidR="007D042E" w:rsidRPr="00180DDD" w:rsidRDefault="007D042E" w:rsidP="00DB0BA8">
      <w:pPr>
        <w:pStyle w:val="ListParagraph"/>
        <w:spacing w:after="0" w:line="240" w:lineRule="auto"/>
        <w:ind w:hanging="360"/>
        <w:rPr>
          <w:color w:val="0070C0"/>
        </w:rPr>
      </w:pPr>
      <w:r w:rsidRPr="00180DDD">
        <w:rPr>
          <w:color w:val="0070C0"/>
        </w:rPr>
        <w:t>Since the perimeter of each rectangle is 30 cm, the sum of the short side + long side = 15 cm.</w:t>
      </w:r>
    </w:p>
    <w:p w:rsidR="007D042E" w:rsidRPr="00180DDD" w:rsidRDefault="007D042E" w:rsidP="00DB0BA8">
      <w:pPr>
        <w:pStyle w:val="ListParagraph"/>
        <w:spacing w:after="0" w:line="240" w:lineRule="auto"/>
        <w:ind w:hanging="360"/>
        <w:rPr>
          <w:color w:val="0070C0"/>
        </w:rPr>
      </w:pPr>
      <w:r w:rsidRPr="00180DDD">
        <w:rPr>
          <w:color w:val="0070C0"/>
        </w:rPr>
        <w:t>Therefore the short side is 3 cm., and the long side is 12 cm.</w:t>
      </w:r>
    </w:p>
    <w:p w:rsidR="007D042E" w:rsidRPr="00180DDD" w:rsidRDefault="007D042E" w:rsidP="00DB0BA8">
      <w:pPr>
        <w:pStyle w:val="ListParagraph"/>
        <w:spacing w:after="0" w:line="240" w:lineRule="auto"/>
        <w:ind w:hanging="360"/>
        <w:rPr>
          <w:color w:val="0070C0"/>
        </w:rPr>
      </w:pPr>
      <w:r w:rsidRPr="00180DDD">
        <w:rPr>
          <w:color w:val="0070C0"/>
        </w:rPr>
        <w:t>Therefore each side of the square is 12 cm., and the perimeter is 48 cm.</w:t>
      </w:r>
    </w:p>
    <w:p w:rsidR="007D042E" w:rsidRPr="00180DDD" w:rsidRDefault="007D042E" w:rsidP="00DB0BA8">
      <w:pPr>
        <w:pStyle w:val="ListParagraph"/>
        <w:spacing w:after="0" w:line="240" w:lineRule="auto"/>
        <w:ind w:hanging="360"/>
        <w:rPr>
          <w:b/>
          <w:color w:val="0070C0"/>
        </w:rPr>
      </w:pPr>
      <w:r w:rsidRPr="00180DDD">
        <w:rPr>
          <w:b/>
          <w:color w:val="0070C0"/>
        </w:rPr>
        <w:lastRenderedPageBreak/>
        <w:t>Answer:  48 cm.</w:t>
      </w:r>
    </w:p>
    <w:p w:rsidR="007D042E" w:rsidRPr="00937C6F" w:rsidRDefault="007D042E" w:rsidP="00DB0BA8">
      <w:pPr>
        <w:pStyle w:val="ListParagraph"/>
        <w:autoSpaceDE w:val="0"/>
        <w:autoSpaceDN w:val="0"/>
        <w:adjustRightInd w:val="0"/>
        <w:spacing w:after="0" w:line="240" w:lineRule="auto"/>
        <w:ind w:left="360" w:hanging="360"/>
        <w:rPr>
          <w:rFonts w:cs="TimesNewRoman"/>
          <w:color w:val="0070C0"/>
        </w:rPr>
      </w:pPr>
    </w:p>
    <w:p w:rsidR="00DB0BA8" w:rsidRPr="000B0AF4" w:rsidRDefault="00DB0BA8" w:rsidP="00DB0BA8">
      <w:pPr>
        <w:pStyle w:val="ListParagraph"/>
        <w:numPr>
          <w:ilvl w:val="0"/>
          <w:numId w:val="35"/>
        </w:numPr>
        <w:autoSpaceDE w:val="0"/>
        <w:autoSpaceDN w:val="0"/>
        <w:adjustRightInd w:val="0"/>
        <w:spacing w:after="0" w:line="240" w:lineRule="auto"/>
        <w:ind w:left="360" w:right="720"/>
        <w:rPr>
          <w:color w:val="0070C0"/>
        </w:rPr>
      </w:pPr>
      <w:r w:rsidRPr="000B0AF4">
        <w:rPr>
          <w:color w:val="0070C0"/>
        </w:rPr>
        <w:t>12% of 1200 ft</w:t>
      </w:r>
      <w:r w:rsidRPr="000B0AF4">
        <w:rPr>
          <w:color w:val="0070C0"/>
          <w:vertAlign w:val="superscript"/>
        </w:rPr>
        <w:t>2</w:t>
      </w:r>
      <w:r w:rsidRPr="000B0AF4">
        <w:rPr>
          <w:color w:val="0070C0"/>
        </w:rPr>
        <w:t xml:space="preserve">  =  0.12 × 1200  =  144 ft</w:t>
      </w:r>
      <w:r w:rsidRPr="000B0AF4">
        <w:rPr>
          <w:color w:val="0070C0"/>
          <w:vertAlign w:val="superscript"/>
        </w:rPr>
        <w:t>2</w:t>
      </w:r>
      <w:r w:rsidRPr="000B0AF4">
        <w:rPr>
          <w:color w:val="0070C0"/>
        </w:rPr>
        <w:t xml:space="preserve"> covered by trampoline</w:t>
      </w:r>
    </w:p>
    <w:p w:rsidR="00DB0BA8" w:rsidRPr="000B0AF4" w:rsidRDefault="00DB0BA8" w:rsidP="00DB0BA8">
      <w:pPr>
        <w:pStyle w:val="ListParagraph"/>
        <w:autoSpaceDE w:val="0"/>
        <w:autoSpaceDN w:val="0"/>
        <w:adjustRightInd w:val="0"/>
        <w:spacing w:after="0" w:line="240" w:lineRule="auto"/>
        <w:ind w:right="720" w:hanging="360"/>
        <w:rPr>
          <w:color w:val="0070C0"/>
        </w:rPr>
      </w:pPr>
      <w:r w:rsidRPr="000B0AF4">
        <w:rPr>
          <w:color w:val="0070C0"/>
        </w:rPr>
        <w:t>W × 16 = 144</w:t>
      </w:r>
    </w:p>
    <w:p w:rsidR="00DB0BA8" w:rsidRPr="000B0AF4" w:rsidRDefault="00DB0BA8" w:rsidP="00DB0BA8">
      <w:pPr>
        <w:pStyle w:val="ListParagraph"/>
        <w:autoSpaceDE w:val="0"/>
        <w:autoSpaceDN w:val="0"/>
        <w:adjustRightInd w:val="0"/>
        <w:spacing w:after="0" w:line="240" w:lineRule="auto"/>
        <w:ind w:right="720" w:hanging="360"/>
        <w:rPr>
          <w:color w:val="0070C0"/>
        </w:rPr>
      </w:pPr>
      <w:r w:rsidRPr="000B0AF4">
        <w:rPr>
          <w:color w:val="0070C0"/>
        </w:rPr>
        <w:t>So, W = 9</w:t>
      </w:r>
    </w:p>
    <w:p w:rsidR="00DB0BA8" w:rsidRPr="000B0AF4" w:rsidRDefault="00DB0BA8" w:rsidP="00DB0BA8">
      <w:pPr>
        <w:pStyle w:val="ListParagraph"/>
        <w:autoSpaceDE w:val="0"/>
        <w:autoSpaceDN w:val="0"/>
        <w:adjustRightInd w:val="0"/>
        <w:spacing w:after="0" w:line="240" w:lineRule="auto"/>
        <w:ind w:right="720" w:hanging="360"/>
        <w:rPr>
          <w:b/>
          <w:color w:val="0070C0"/>
        </w:rPr>
      </w:pPr>
      <w:r w:rsidRPr="000B0AF4">
        <w:rPr>
          <w:b/>
          <w:color w:val="0070C0"/>
        </w:rPr>
        <w:t>Answer:  9 ft.</w:t>
      </w:r>
    </w:p>
    <w:p w:rsidR="00DB0BA8" w:rsidRPr="000B0AF4" w:rsidRDefault="00DB0BA8" w:rsidP="00DB0BA8">
      <w:pPr>
        <w:pStyle w:val="ListParagraph"/>
        <w:autoSpaceDE w:val="0"/>
        <w:autoSpaceDN w:val="0"/>
        <w:adjustRightInd w:val="0"/>
        <w:spacing w:after="0" w:line="240" w:lineRule="auto"/>
        <w:ind w:left="360" w:right="720" w:hanging="360"/>
        <w:rPr>
          <w:color w:val="0070C0"/>
        </w:rPr>
      </w:pPr>
    </w:p>
    <w:p w:rsidR="00DB0BA8" w:rsidRDefault="00DB0BA8" w:rsidP="00DB0BA8">
      <w:pPr>
        <w:pStyle w:val="ListParagraph"/>
        <w:numPr>
          <w:ilvl w:val="0"/>
          <w:numId w:val="35"/>
        </w:numPr>
        <w:autoSpaceDE w:val="0"/>
        <w:autoSpaceDN w:val="0"/>
        <w:adjustRightInd w:val="0"/>
        <w:spacing w:after="0" w:line="240" w:lineRule="auto"/>
        <w:ind w:left="360"/>
        <w:rPr>
          <w:rFonts w:cs="MS Shell Dlg 2"/>
          <w:color w:val="4F81BD" w:themeColor="accent1"/>
          <w:lang w:bidi="hi-IN"/>
        </w:rPr>
      </w:pPr>
      <w:r>
        <w:rPr>
          <w:rFonts w:cs="MS Shell Dlg 2"/>
          <w:color w:val="4F81BD" w:themeColor="accent1"/>
          <w:lang w:bidi="hi-IN"/>
        </w:rPr>
        <w:t>Each time you fold the paper, the length of the sides get cut in half.  So,</w:t>
      </w:r>
    </w:p>
    <w:p w:rsidR="00DB0BA8" w:rsidRDefault="00DB0BA8" w:rsidP="00DB0BA8">
      <w:pPr>
        <w:tabs>
          <w:tab w:val="left" w:pos="4320"/>
        </w:tabs>
        <w:autoSpaceDE w:val="0"/>
        <w:autoSpaceDN w:val="0"/>
        <w:adjustRightInd w:val="0"/>
        <w:spacing w:after="0" w:line="240" w:lineRule="auto"/>
        <w:ind w:left="360" w:hanging="360"/>
        <w:rPr>
          <w:rFonts w:cs="MS Shell Dlg 2"/>
          <w:color w:val="4F81BD" w:themeColor="accent1"/>
          <w:lang w:bidi="hi-IN"/>
        </w:rPr>
      </w:pPr>
    </w:p>
    <w:p w:rsidR="00DB0BA8" w:rsidRDefault="00DB0BA8" w:rsidP="00DB0BA8">
      <w:pPr>
        <w:tabs>
          <w:tab w:val="left" w:pos="4320"/>
        </w:tabs>
        <w:autoSpaceDE w:val="0"/>
        <w:autoSpaceDN w:val="0"/>
        <w:adjustRightInd w:val="0"/>
        <w:spacing w:after="0" w:line="240" w:lineRule="auto"/>
        <w:ind w:left="720" w:hanging="360"/>
        <w:rPr>
          <w:rFonts w:cs="MS Shell Dlg 2"/>
          <w:color w:val="4F81BD" w:themeColor="accent1"/>
          <w:lang w:bidi="hi-IN"/>
        </w:rPr>
      </w:pPr>
      <w:r>
        <w:rPr>
          <w:rFonts w:cs="MS Shell Dlg 2"/>
          <w:color w:val="4F81BD" w:themeColor="accent1"/>
          <w:lang w:bidi="hi-IN"/>
        </w:rPr>
        <w:t>Original</w:t>
      </w:r>
      <w:r>
        <w:rPr>
          <w:rFonts w:cs="MS Shell Dlg 2"/>
          <w:color w:val="4F81BD" w:themeColor="accent1"/>
          <w:lang w:bidi="hi-IN"/>
        </w:rPr>
        <w:tab/>
        <w:t>8” x 8”</w:t>
      </w:r>
    </w:p>
    <w:p w:rsidR="00DB0BA8" w:rsidRDefault="00DB0BA8" w:rsidP="00DB0BA8">
      <w:pPr>
        <w:tabs>
          <w:tab w:val="left" w:pos="4320"/>
        </w:tabs>
        <w:autoSpaceDE w:val="0"/>
        <w:autoSpaceDN w:val="0"/>
        <w:adjustRightInd w:val="0"/>
        <w:spacing w:after="0" w:line="240" w:lineRule="auto"/>
        <w:ind w:left="720" w:hanging="360"/>
        <w:rPr>
          <w:rFonts w:cs="MS Shell Dlg 2"/>
          <w:color w:val="4F81BD" w:themeColor="accent1"/>
          <w:lang w:bidi="hi-IN"/>
        </w:rPr>
      </w:pPr>
      <w:r>
        <w:rPr>
          <w:rFonts w:cs="MS Shell Dlg 2"/>
          <w:color w:val="4F81BD" w:themeColor="accent1"/>
          <w:lang w:bidi="hi-IN"/>
        </w:rPr>
        <w:t>1</w:t>
      </w:r>
      <w:r w:rsidRPr="00CF6801">
        <w:rPr>
          <w:rFonts w:cs="MS Shell Dlg 2"/>
          <w:color w:val="4F81BD" w:themeColor="accent1"/>
          <w:vertAlign w:val="superscript"/>
          <w:lang w:bidi="hi-IN"/>
        </w:rPr>
        <w:t>st</w:t>
      </w:r>
      <w:r>
        <w:rPr>
          <w:rFonts w:cs="MS Shell Dlg 2"/>
          <w:color w:val="4F81BD" w:themeColor="accent1"/>
          <w:lang w:bidi="hi-IN"/>
        </w:rPr>
        <w:t xml:space="preserve"> fold</w:t>
      </w:r>
      <w:r>
        <w:rPr>
          <w:rFonts w:cs="MS Shell Dlg 2"/>
          <w:color w:val="4F81BD" w:themeColor="accent1"/>
          <w:lang w:bidi="hi-IN"/>
        </w:rPr>
        <w:tab/>
        <w:t>4” x 4”</w:t>
      </w:r>
    </w:p>
    <w:p w:rsidR="00DB0BA8" w:rsidRDefault="00DB0BA8" w:rsidP="00DB0BA8">
      <w:pPr>
        <w:tabs>
          <w:tab w:val="left" w:pos="4320"/>
        </w:tabs>
        <w:autoSpaceDE w:val="0"/>
        <w:autoSpaceDN w:val="0"/>
        <w:adjustRightInd w:val="0"/>
        <w:spacing w:after="0" w:line="240" w:lineRule="auto"/>
        <w:ind w:left="720" w:hanging="360"/>
        <w:rPr>
          <w:rFonts w:cs="MS Shell Dlg 2"/>
          <w:color w:val="4F81BD" w:themeColor="accent1"/>
          <w:lang w:bidi="hi-IN"/>
        </w:rPr>
      </w:pPr>
      <w:r>
        <w:rPr>
          <w:rFonts w:cs="MS Shell Dlg 2"/>
          <w:color w:val="4F81BD" w:themeColor="accent1"/>
          <w:lang w:bidi="hi-IN"/>
        </w:rPr>
        <w:t>2</w:t>
      </w:r>
      <w:r w:rsidRPr="00CF6801">
        <w:rPr>
          <w:rFonts w:cs="MS Shell Dlg 2"/>
          <w:color w:val="4F81BD" w:themeColor="accent1"/>
          <w:vertAlign w:val="superscript"/>
          <w:lang w:bidi="hi-IN"/>
        </w:rPr>
        <w:t>nd</w:t>
      </w:r>
      <w:r>
        <w:rPr>
          <w:rFonts w:cs="MS Shell Dlg 2"/>
          <w:color w:val="4F81BD" w:themeColor="accent1"/>
          <w:lang w:bidi="hi-IN"/>
        </w:rPr>
        <w:t xml:space="preserve"> fold</w:t>
      </w:r>
      <w:r>
        <w:rPr>
          <w:rFonts w:cs="MS Shell Dlg 2"/>
          <w:color w:val="4F81BD" w:themeColor="accent1"/>
          <w:lang w:bidi="hi-IN"/>
        </w:rPr>
        <w:tab/>
        <w:t>2” x 2”</w:t>
      </w:r>
    </w:p>
    <w:p w:rsidR="00DB0BA8" w:rsidRDefault="00DB0BA8" w:rsidP="00DB0BA8">
      <w:pPr>
        <w:tabs>
          <w:tab w:val="left" w:pos="4320"/>
        </w:tabs>
        <w:autoSpaceDE w:val="0"/>
        <w:autoSpaceDN w:val="0"/>
        <w:adjustRightInd w:val="0"/>
        <w:spacing w:after="0" w:line="240" w:lineRule="auto"/>
        <w:ind w:left="720" w:hanging="360"/>
        <w:rPr>
          <w:rFonts w:cs="MS Shell Dlg 2"/>
          <w:color w:val="4F81BD" w:themeColor="accent1"/>
          <w:lang w:bidi="hi-IN"/>
        </w:rPr>
      </w:pPr>
      <w:r>
        <w:rPr>
          <w:rFonts w:cs="MS Shell Dlg 2"/>
          <w:color w:val="4F81BD" w:themeColor="accent1"/>
          <w:lang w:bidi="hi-IN"/>
        </w:rPr>
        <w:t>3</w:t>
      </w:r>
      <w:r w:rsidRPr="00CF6801">
        <w:rPr>
          <w:rFonts w:cs="MS Shell Dlg 2"/>
          <w:color w:val="4F81BD" w:themeColor="accent1"/>
          <w:vertAlign w:val="superscript"/>
          <w:lang w:bidi="hi-IN"/>
        </w:rPr>
        <w:t>rd</w:t>
      </w:r>
      <w:r>
        <w:rPr>
          <w:rFonts w:cs="MS Shell Dlg 2"/>
          <w:color w:val="4F81BD" w:themeColor="accent1"/>
          <w:lang w:bidi="hi-IN"/>
        </w:rPr>
        <w:t xml:space="preserve"> fold</w:t>
      </w:r>
      <w:r>
        <w:rPr>
          <w:rFonts w:cs="MS Shell Dlg 2"/>
          <w:color w:val="4F81BD" w:themeColor="accent1"/>
          <w:lang w:bidi="hi-IN"/>
        </w:rPr>
        <w:tab/>
        <w:t>1” x 1”</w:t>
      </w:r>
    </w:p>
    <w:p w:rsidR="00DB0BA8" w:rsidRDefault="00DB0BA8" w:rsidP="00DB0BA8">
      <w:pPr>
        <w:tabs>
          <w:tab w:val="left" w:pos="4320"/>
        </w:tabs>
        <w:autoSpaceDE w:val="0"/>
        <w:autoSpaceDN w:val="0"/>
        <w:adjustRightInd w:val="0"/>
        <w:spacing w:after="0" w:line="240" w:lineRule="auto"/>
        <w:ind w:left="720" w:hanging="360"/>
        <w:rPr>
          <w:rFonts w:cs="MS Shell Dlg 2"/>
          <w:color w:val="4F81BD" w:themeColor="accent1"/>
          <w:lang w:bidi="hi-IN"/>
        </w:rPr>
      </w:pPr>
      <w:r>
        <w:rPr>
          <w:rFonts w:cs="MS Shell Dlg 2"/>
          <w:color w:val="4F81BD" w:themeColor="accent1"/>
          <w:lang w:bidi="hi-IN"/>
        </w:rPr>
        <w:t>4</w:t>
      </w:r>
      <w:r w:rsidRPr="00CF6801">
        <w:rPr>
          <w:rFonts w:cs="MS Shell Dlg 2"/>
          <w:color w:val="4F81BD" w:themeColor="accent1"/>
          <w:vertAlign w:val="superscript"/>
          <w:lang w:bidi="hi-IN"/>
        </w:rPr>
        <w:t>th</w:t>
      </w:r>
      <w:r>
        <w:rPr>
          <w:rFonts w:cs="MS Shell Dlg 2"/>
          <w:color w:val="4F81BD" w:themeColor="accent1"/>
          <w:lang w:bidi="hi-IN"/>
        </w:rPr>
        <w:t xml:space="preserve"> fold</w:t>
      </w:r>
      <w:r>
        <w:rPr>
          <w:rFonts w:cs="MS Shell Dlg 2"/>
          <w:color w:val="4F81BD" w:themeColor="accent1"/>
          <w:lang w:bidi="hi-IN"/>
        </w:rPr>
        <w:tab/>
        <w:t>0.5” x 0.5”</w:t>
      </w:r>
    </w:p>
    <w:p w:rsidR="00DB0BA8" w:rsidRDefault="00DB0BA8" w:rsidP="00DB0BA8">
      <w:pPr>
        <w:tabs>
          <w:tab w:val="left" w:pos="4320"/>
        </w:tabs>
        <w:autoSpaceDE w:val="0"/>
        <w:autoSpaceDN w:val="0"/>
        <w:adjustRightInd w:val="0"/>
        <w:spacing w:after="0" w:line="240" w:lineRule="auto"/>
        <w:ind w:left="720" w:hanging="360"/>
        <w:rPr>
          <w:rFonts w:cs="MS Shell Dlg 2"/>
          <w:color w:val="4F81BD" w:themeColor="accent1"/>
          <w:lang w:bidi="hi-IN"/>
        </w:rPr>
      </w:pPr>
      <w:r>
        <w:rPr>
          <w:rFonts w:cs="MS Shell Dlg 2"/>
          <w:color w:val="4F81BD" w:themeColor="accent1"/>
          <w:lang w:bidi="hi-IN"/>
        </w:rPr>
        <w:t>5</w:t>
      </w:r>
      <w:r w:rsidRPr="00CF6801">
        <w:rPr>
          <w:rFonts w:cs="MS Shell Dlg 2"/>
          <w:color w:val="4F81BD" w:themeColor="accent1"/>
          <w:vertAlign w:val="superscript"/>
          <w:lang w:bidi="hi-IN"/>
        </w:rPr>
        <w:t>th</w:t>
      </w:r>
      <w:r>
        <w:rPr>
          <w:rFonts w:cs="MS Shell Dlg 2"/>
          <w:color w:val="4F81BD" w:themeColor="accent1"/>
          <w:lang w:bidi="hi-IN"/>
        </w:rPr>
        <w:t xml:space="preserve"> fold</w:t>
      </w:r>
      <w:r>
        <w:rPr>
          <w:rFonts w:cs="MS Shell Dlg 2"/>
          <w:color w:val="4F81BD" w:themeColor="accent1"/>
          <w:lang w:bidi="hi-IN"/>
        </w:rPr>
        <w:tab/>
        <w:t>0.25” x 0.25”</w:t>
      </w:r>
    </w:p>
    <w:p w:rsidR="00DB0BA8" w:rsidRDefault="00DB0BA8" w:rsidP="00DB0BA8">
      <w:pPr>
        <w:tabs>
          <w:tab w:val="left" w:pos="4320"/>
        </w:tabs>
        <w:autoSpaceDE w:val="0"/>
        <w:autoSpaceDN w:val="0"/>
        <w:adjustRightInd w:val="0"/>
        <w:spacing w:after="0" w:line="240" w:lineRule="auto"/>
        <w:ind w:left="360" w:hanging="360"/>
        <w:rPr>
          <w:rFonts w:cs="MS Shell Dlg 2"/>
          <w:color w:val="4F81BD" w:themeColor="accent1"/>
          <w:lang w:bidi="hi-IN"/>
        </w:rPr>
      </w:pPr>
    </w:p>
    <w:p w:rsidR="00DB0BA8" w:rsidRDefault="00DB0BA8" w:rsidP="00DB0BA8">
      <w:pPr>
        <w:tabs>
          <w:tab w:val="left" w:pos="4320"/>
        </w:tabs>
        <w:autoSpaceDE w:val="0"/>
        <w:autoSpaceDN w:val="0"/>
        <w:adjustRightInd w:val="0"/>
        <w:spacing w:after="0" w:line="240" w:lineRule="auto"/>
        <w:ind w:left="720" w:hanging="360"/>
        <w:rPr>
          <w:rFonts w:cs="MS Shell Dlg 2"/>
          <w:color w:val="4F81BD" w:themeColor="accent1"/>
          <w:lang w:bidi="hi-IN"/>
        </w:rPr>
      </w:pPr>
      <w:r>
        <w:rPr>
          <w:rFonts w:cs="MS Shell Dlg 2"/>
          <w:color w:val="4F81BD" w:themeColor="accent1"/>
          <w:lang w:bidi="hi-IN"/>
        </w:rPr>
        <w:t>Perimeter of final square is 0.25 + 0.25 + 0.25 + 0.25 = 1 inch.</w:t>
      </w:r>
    </w:p>
    <w:p w:rsidR="00DB0BA8" w:rsidRPr="00CF6801" w:rsidRDefault="00DB0BA8" w:rsidP="00DB0BA8">
      <w:pPr>
        <w:tabs>
          <w:tab w:val="left" w:pos="4320"/>
        </w:tabs>
        <w:autoSpaceDE w:val="0"/>
        <w:autoSpaceDN w:val="0"/>
        <w:adjustRightInd w:val="0"/>
        <w:spacing w:after="0" w:line="240" w:lineRule="auto"/>
        <w:ind w:left="720" w:hanging="360"/>
        <w:rPr>
          <w:rFonts w:cs="MS Shell Dlg 2"/>
          <w:b/>
          <w:bCs/>
          <w:color w:val="4F81BD" w:themeColor="accent1"/>
          <w:lang w:bidi="hi-IN"/>
        </w:rPr>
      </w:pPr>
      <w:r w:rsidRPr="00CF6801">
        <w:rPr>
          <w:rFonts w:cs="MS Shell Dlg 2"/>
          <w:b/>
          <w:bCs/>
          <w:color w:val="4F81BD" w:themeColor="accent1"/>
          <w:lang w:bidi="hi-IN"/>
        </w:rPr>
        <w:t>Answer:  1 inch</w:t>
      </w:r>
    </w:p>
    <w:p w:rsidR="00DB0BA8" w:rsidRDefault="00DB0BA8" w:rsidP="00DB0BA8">
      <w:pPr>
        <w:pStyle w:val="ListParagraph"/>
        <w:tabs>
          <w:tab w:val="left" w:pos="2160"/>
        </w:tabs>
        <w:spacing w:after="0" w:line="240" w:lineRule="auto"/>
        <w:ind w:left="360"/>
        <w:rPr>
          <w:color w:val="0070C0"/>
        </w:rPr>
      </w:pPr>
    </w:p>
    <w:p w:rsidR="00DB0BA8" w:rsidRDefault="00224D53" w:rsidP="00DB0BA8">
      <w:pPr>
        <w:pStyle w:val="ListParagraph"/>
        <w:numPr>
          <w:ilvl w:val="0"/>
          <w:numId w:val="35"/>
        </w:numPr>
        <w:tabs>
          <w:tab w:val="left" w:pos="2160"/>
        </w:tabs>
        <w:spacing w:after="0" w:line="240" w:lineRule="auto"/>
        <w:ind w:left="360"/>
        <w:rPr>
          <w:color w:val="0070C0"/>
        </w:rPr>
      </w:pPr>
      <w:r>
        <w:rPr>
          <w:color w:val="0070C0"/>
        </w:rPr>
        <w:t>We need to break apart the garden bed into its individual shapes and calculate the area of each shape.  First we start with the large triangles on the left and right sides:</w:t>
      </w:r>
    </w:p>
    <w:p w:rsidR="00224D53" w:rsidRDefault="00224D53" w:rsidP="00224D53">
      <w:pPr>
        <w:tabs>
          <w:tab w:val="left" w:pos="2160"/>
        </w:tabs>
        <w:spacing w:after="0" w:line="240" w:lineRule="auto"/>
        <w:rPr>
          <w:color w:val="0070C0"/>
        </w:rPr>
      </w:pPr>
    </w:p>
    <w:p w:rsidR="00224D53" w:rsidRDefault="00224D53" w:rsidP="00224D53">
      <w:pPr>
        <w:tabs>
          <w:tab w:val="left" w:pos="2160"/>
        </w:tabs>
        <w:spacing w:after="0" w:line="240" w:lineRule="auto"/>
        <w:ind w:left="360"/>
        <w:rPr>
          <w:color w:val="0070C0"/>
        </w:rPr>
      </w:pPr>
      <w:r>
        <w:rPr>
          <w:noProof/>
        </w:rPr>
        <w:drawing>
          <wp:inline distT="0" distB="0" distL="0" distR="0" wp14:anchorId="15C14D52" wp14:editId="67A7B13E">
            <wp:extent cx="3705225" cy="2809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705225" cy="2809875"/>
                    </a:xfrm>
                    <a:prstGeom prst="rect">
                      <a:avLst/>
                    </a:prstGeom>
                  </pic:spPr>
                </pic:pic>
              </a:graphicData>
            </a:graphic>
          </wp:inline>
        </w:drawing>
      </w:r>
    </w:p>
    <w:p w:rsidR="00224D53" w:rsidRDefault="00224D53" w:rsidP="00224D53">
      <w:pPr>
        <w:tabs>
          <w:tab w:val="left" w:pos="2160"/>
        </w:tabs>
        <w:spacing w:after="0" w:line="240" w:lineRule="auto"/>
        <w:ind w:left="360"/>
        <w:rPr>
          <w:rFonts w:cstheme="minorHAnsi"/>
          <w:color w:val="0070C0"/>
        </w:rPr>
      </w:pPr>
      <w:r>
        <w:rPr>
          <w:color w:val="0070C0"/>
        </w:rPr>
        <w:t>The area of this large triangle is ½</w:t>
      </w:r>
      <w:r>
        <w:rPr>
          <w:rFonts w:cstheme="minorHAnsi"/>
          <w:color w:val="0070C0"/>
        </w:rPr>
        <w:t>×b×h, or ½×5×3 = 7.5 ft</w:t>
      </w:r>
      <w:r w:rsidRPr="00224D53">
        <w:rPr>
          <w:rFonts w:cstheme="minorHAnsi"/>
          <w:color w:val="0070C0"/>
          <w:vertAlign w:val="superscript"/>
        </w:rPr>
        <w:t>2</w:t>
      </w:r>
      <w:r>
        <w:rPr>
          <w:rFonts w:cstheme="minorHAnsi"/>
          <w:color w:val="0070C0"/>
        </w:rPr>
        <w:t>.</w:t>
      </w:r>
    </w:p>
    <w:p w:rsidR="00224D53" w:rsidRDefault="00224D53" w:rsidP="00224D53">
      <w:pPr>
        <w:tabs>
          <w:tab w:val="left" w:pos="2160"/>
        </w:tabs>
        <w:spacing w:after="0" w:line="240" w:lineRule="auto"/>
        <w:ind w:left="360"/>
        <w:rPr>
          <w:color w:val="0070C0"/>
        </w:rPr>
      </w:pPr>
    </w:p>
    <w:p w:rsidR="00224D53" w:rsidRDefault="00224D53" w:rsidP="00224D53">
      <w:pPr>
        <w:tabs>
          <w:tab w:val="left" w:pos="2160"/>
        </w:tabs>
        <w:spacing w:after="0" w:line="240" w:lineRule="auto"/>
        <w:ind w:left="360"/>
        <w:rPr>
          <w:color w:val="0070C0"/>
        </w:rPr>
      </w:pPr>
      <w:r>
        <w:rPr>
          <w:color w:val="0070C0"/>
        </w:rPr>
        <w:lastRenderedPageBreak/>
        <w:t>Next, the area of the small triangles at the top and bottom:</w:t>
      </w:r>
      <w:r>
        <w:rPr>
          <w:noProof/>
        </w:rPr>
        <w:drawing>
          <wp:inline distT="0" distB="0" distL="0" distR="0" wp14:anchorId="0D406D73" wp14:editId="7BB39DFB">
            <wp:extent cx="3743325" cy="29908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743325" cy="2990850"/>
                    </a:xfrm>
                    <a:prstGeom prst="rect">
                      <a:avLst/>
                    </a:prstGeom>
                  </pic:spPr>
                </pic:pic>
              </a:graphicData>
            </a:graphic>
          </wp:inline>
        </w:drawing>
      </w:r>
    </w:p>
    <w:p w:rsidR="00224D53" w:rsidRDefault="00224D53" w:rsidP="00224D53">
      <w:pPr>
        <w:tabs>
          <w:tab w:val="left" w:pos="2160"/>
        </w:tabs>
        <w:spacing w:after="0" w:line="240" w:lineRule="auto"/>
        <w:ind w:left="360"/>
        <w:rPr>
          <w:rFonts w:cstheme="minorHAnsi"/>
          <w:color w:val="0070C0"/>
        </w:rPr>
      </w:pPr>
      <w:r>
        <w:rPr>
          <w:color w:val="0070C0"/>
        </w:rPr>
        <w:t>The area of this small triangle is ½</w:t>
      </w:r>
      <w:r>
        <w:rPr>
          <w:rFonts w:cstheme="minorHAnsi"/>
          <w:color w:val="0070C0"/>
        </w:rPr>
        <w:t>×b×h, or ½×2×2 = 2 ft</w:t>
      </w:r>
      <w:r w:rsidRPr="00224D53">
        <w:rPr>
          <w:rFonts w:cstheme="minorHAnsi"/>
          <w:color w:val="0070C0"/>
          <w:vertAlign w:val="superscript"/>
        </w:rPr>
        <w:t>2</w:t>
      </w:r>
      <w:r>
        <w:rPr>
          <w:rFonts w:cstheme="minorHAnsi"/>
          <w:color w:val="0070C0"/>
        </w:rPr>
        <w:t>.</w:t>
      </w:r>
    </w:p>
    <w:p w:rsidR="00224D53" w:rsidRDefault="00224D53" w:rsidP="00224D53">
      <w:pPr>
        <w:tabs>
          <w:tab w:val="left" w:pos="2160"/>
        </w:tabs>
        <w:spacing w:after="0" w:line="240" w:lineRule="auto"/>
        <w:ind w:left="360"/>
        <w:rPr>
          <w:rFonts w:cstheme="minorHAnsi"/>
          <w:color w:val="0070C0"/>
        </w:rPr>
      </w:pPr>
    </w:p>
    <w:p w:rsidR="00224D53" w:rsidRDefault="00224D53" w:rsidP="00224D53">
      <w:pPr>
        <w:tabs>
          <w:tab w:val="left" w:pos="2160"/>
        </w:tabs>
        <w:spacing w:after="0" w:line="240" w:lineRule="auto"/>
        <w:ind w:left="360"/>
        <w:rPr>
          <w:rFonts w:cstheme="minorHAnsi"/>
          <w:color w:val="0070C0"/>
        </w:rPr>
      </w:pPr>
      <w:r>
        <w:rPr>
          <w:rFonts w:cstheme="minorHAnsi"/>
          <w:color w:val="0070C0"/>
        </w:rPr>
        <w:t>Finally, the area of the large rectangle in the middle:</w:t>
      </w:r>
    </w:p>
    <w:p w:rsidR="00224D53" w:rsidRDefault="00224D53" w:rsidP="00224D53">
      <w:pPr>
        <w:tabs>
          <w:tab w:val="left" w:pos="2160"/>
        </w:tabs>
        <w:spacing w:after="0" w:line="240" w:lineRule="auto"/>
        <w:ind w:left="360"/>
        <w:rPr>
          <w:color w:val="0070C0"/>
        </w:rPr>
      </w:pPr>
    </w:p>
    <w:p w:rsidR="00224D53" w:rsidRDefault="00224D53" w:rsidP="00224D53">
      <w:pPr>
        <w:tabs>
          <w:tab w:val="left" w:pos="2160"/>
        </w:tabs>
        <w:spacing w:after="0" w:line="240" w:lineRule="auto"/>
        <w:ind w:left="360"/>
        <w:rPr>
          <w:color w:val="0070C0"/>
        </w:rPr>
      </w:pPr>
      <w:r>
        <w:rPr>
          <w:noProof/>
        </w:rPr>
        <w:drawing>
          <wp:inline distT="0" distB="0" distL="0" distR="0" wp14:anchorId="4DAEBB93" wp14:editId="2805C516">
            <wp:extent cx="3743325" cy="3019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43325" cy="3019425"/>
                    </a:xfrm>
                    <a:prstGeom prst="rect">
                      <a:avLst/>
                    </a:prstGeom>
                  </pic:spPr>
                </pic:pic>
              </a:graphicData>
            </a:graphic>
          </wp:inline>
        </w:drawing>
      </w:r>
    </w:p>
    <w:p w:rsidR="00224D53" w:rsidRDefault="00224D53" w:rsidP="00224D53">
      <w:pPr>
        <w:tabs>
          <w:tab w:val="left" w:pos="2160"/>
        </w:tabs>
        <w:spacing w:after="0" w:line="240" w:lineRule="auto"/>
        <w:ind w:left="360"/>
        <w:rPr>
          <w:color w:val="0070C0"/>
        </w:rPr>
      </w:pPr>
      <w:r>
        <w:rPr>
          <w:color w:val="0070C0"/>
        </w:rPr>
        <w:t>The height of this rectangle is 5ft.  The length of this rectangle is 6ft, because we know it’s rotationally symmetrical, and so we have the 4ft length that is given, plus the 2ft which is the base of the small triangle.  So, the area of the rectangle is 5</w:t>
      </w:r>
      <w:r>
        <w:rPr>
          <w:rFonts w:cstheme="minorHAnsi"/>
          <w:color w:val="0070C0"/>
        </w:rPr>
        <w:t>×</w:t>
      </w:r>
      <w:r>
        <w:rPr>
          <w:color w:val="0070C0"/>
        </w:rPr>
        <w:t>6 = 30ft</w:t>
      </w:r>
      <w:r w:rsidRPr="00224D53">
        <w:rPr>
          <w:color w:val="0070C0"/>
          <w:vertAlign w:val="superscript"/>
        </w:rPr>
        <w:t>2</w:t>
      </w:r>
      <w:r>
        <w:rPr>
          <w:color w:val="0070C0"/>
        </w:rPr>
        <w:t>.</w:t>
      </w:r>
    </w:p>
    <w:p w:rsidR="00224D53" w:rsidRDefault="00224D53" w:rsidP="00224D53">
      <w:pPr>
        <w:tabs>
          <w:tab w:val="left" w:pos="2160"/>
        </w:tabs>
        <w:spacing w:after="0" w:line="240" w:lineRule="auto"/>
        <w:ind w:left="360"/>
        <w:rPr>
          <w:color w:val="0070C0"/>
        </w:rPr>
      </w:pPr>
    </w:p>
    <w:p w:rsidR="00224D53" w:rsidRDefault="00224D53" w:rsidP="00224D53">
      <w:pPr>
        <w:tabs>
          <w:tab w:val="left" w:pos="2160"/>
        </w:tabs>
        <w:spacing w:after="0" w:line="240" w:lineRule="auto"/>
        <w:ind w:left="360"/>
        <w:rPr>
          <w:color w:val="0070C0"/>
        </w:rPr>
      </w:pPr>
      <w:r>
        <w:rPr>
          <w:color w:val="0070C0"/>
        </w:rPr>
        <w:t>Adding up all the parts:</w:t>
      </w:r>
    </w:p>
    <w:p w:rsidR="00224D53" w:rsidRDefault="00224D53" w:rsidP="00224D53">
      <w:pPr>
        <w:tabs>
          <w:tab w:val="left" w:pos="2160"/>
        </w:tabs>
        <w:spacing w:after="0" w:line="240" w:lineRule="auto"/>
        <w:ind w:left="360"/>
        <w:rPr>
          <w:color w:val="0070C0"/>
        </w:rPr>
      </w:pPr>
    </w:p>
    <w:p w:rsidR="00224D53" w:rsidRDefault="00224D53" w:rsidP="00224D53">
      <w:pPr>
        <w:tabs>
          <w:tab w:val="left" w:pos="2160"/>
        </w:tabs>
        <w:spacing w:after="0" w:line="240" w:lineRule="auto"/>
        <w:ind w:left="360"/>
        <w:rPr>
          <w:color w:val="0070C0"/>
        </w:rPr>
      </w:pPr>
      <w:r>
        <w:rPr>
          <w:color w:val="0070C0"/>
        </w:rPr>
        <w:t xml:space="preserve">Big triangle + big triangle + small triangle + small triangle + rectangle = </w:t>
      </w:r>
    </w:p>
    <w:p w:rsidR="00224D53" w:rsidRDefault="00224D53" w:rsidP="00224D53">
      <w:pPr>
        <w:tabs>
          <w:tab w:val="left" w:pos="2160"/>
        </w:tabs>
        <w:spacing w:after="0" w:line="240" w:lineRule="auto"/>
        <w:ind w:left="360"/>
        <w:rPr>
          <w:color w:val="0070C0"/>
          <w:vertAlign w:val="superscript"/>
        </w:rPr>
      </w:pPr>
      <w:r>
        <w:rPr>
          <w:color w:val="0070C0"/>
        </w:rPr>
        <w:lastRenderedPageBreak/>
        <w:t>7.5 + 7.5 + 2 + 2 + 30 = 49 ft</w:t>
      </w:r>
      <w:r w:rsidRPr="00224D53">
        <w:rPr>
          <w:color w:val="0070C0"/>
          <w:vertAlign w:val="superscript"/>
        </w:rPr>
        <w:t>2</w:t>
      </w:r>
    </w:p>
    <w:p w:rsidR="00224D53" w:rsidRDefault="00224D53" w:rsidP="00224D53">
      <w:pPr>
        <w:tabs>
          <w:tab w:val="left" w:pos="2160"/>
        </w:tabs>
        <w:spacing w:after="0" w:line="240" w:lineRule="auto"/>
        <w:ind w:left="360"/>
        <w:rPr>
          <w:color w:val="0070C0"/>
        </w:rPr>
      </w:pPr>
    </w:p>
    <w:p w:rsidR="00224D53" w:rsidRDefault="00224D53" w:rsidP="00224D53">
      <w:pPr>
        <w:tabs>
          <w:tab w:val="left" w:pos="2160"/>
        </w:tabs>
        <w:spacing w:after="0" w:line="240" w:lineRule="auto"/>
        <w:ind w:left="360"/>
        <w:rPr>
          <w:color w:val="0070C0"/>
        </w:rPr>
      </w:pPr>
      <w:r>
        <w:rPr>
          <w:color w:val="0070C0"/>
        </w:rPr>
        <w:t>Because we need exactly 1 pound of manure per square foot, we will need 49 pounds of manure.</w:t>
      </w:r>
    </w:p>
    <w:p w:rsidR="00224D53" w:rsidRPr="00224D53" w:rsidRDefault="00224D53" w:rsidP="00224D53">
      <w:pPr>
        <w:tabs>
          <w:tab w:val="left" w:pos="2160"/>
        </w:tabs>
        <w:spacing w:after="0" w:line="240" w:lineRule="auto"/>
        <w:ind w:left="360"/>
        <w:rPr>
          <w:b/>
          <w:color w:val="0070C0"/>
        </w:rPr>
      </w:pPr>
      <w:r w:rsidRPr="00224D53">
        <w:rPr>
          <w:b/>
          <w:color w:val="0070C0"/>
        </w:rPr>
        <w:t>Answer:  49 pounds</w:t>
      </w:r>
    </w:p>
    <w:p w:rsidR="00224D53" w:rsidRPr="00224D53" w:rsidRDefault="00224D53" w:rsidP="00224D53">
      <w:pPr>
        <w:tabs>
          <w:tab w:val="left" w:pos="2160"/>
        </w:tabs>
        <w:spacing w:after="0" w:line="240" w:lineRule="auto"/>
        <w:ind w:left="360"/>
        <w:rPr>
          <w:color w:val="0070C0"/>
        </w:rPr>
      </w:pPr>
    </w:p>
    <w:p w:rsidR="00DB0BA8" w:rsidRDefault="00290A85" w:rsidP="00DB0BA8">
      <w:pPr>
        <w:pStyle w:val="ListParagraph"/>
        <w:numPr>
          <w:ilvl w:val="0"/>
          <w:numId w:val="35"/>
        </w:numPr>
        <w:tabs>
          <w:tab w:val="left" w:pos="2160"/>
        </w:tabs>
        <w:spacing w:after="0" w:line="240" w:lineRule="auto"/>
        <w:ind w:left="360"/>
        <w:rPr>
          <w:color w:val="0070C0"/>
        </w:rPr>
      </w:pPr>
      <w:r>
        <w:rPr>
          <w:color w:val="0070C0"/>
        </w:rPr>
        <w:t>Drawing out the fort:</w:t>
      </w:r>
    </w:p>
    <w:p w:rsidR="00290A85" w:rsidRDefault="00290A85" w:rsidP="00290A85">
      <w:pPr>
        <w:tabs>
          <w:tab w:val="left" w:pos="2160"/>
        </w:tabs>
        <w:spacing w:after="0" w:line="240" w:lineRule="auto"/>
        <w:rPr>
          <w:color w:val="0070C0"/>
        </w:rPr>
      </w:pPr>
    </w:p>
    <w:p w:rsidR="00290A85" w:rsidRDefault="00290A85" w:rsidP="00290A85">
      <w:pPr>
        <w:tabs>
          <w:tab w:val="left" w:pos="2160"/>
        </w:tabs>
        <w:spacing w:after="0" w:line="240" w:lineRule="auto"/>
        <w:ind w:left="720"/>
        <w:rPr>
          <w:color w:val="0070C0"/>
        </w:rPr>
      </w:pPr>
      <w:r>
        <w:rPr>
          <w:noProof/>
        </w:rPr>
        <w:drawing>
          <wp:inline distT="0" distB="0" distL="0" distR="0" wp14:anchorId="3C211241" wp14:editId="59FB7C73">
            <wp:extent cx="2667000" cy="2019052"/>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667000" cy="2019052"/>
                    </a:xfrm>
                    <a:prstGeom prst="rect">
                      <a:avLst/>
                    </a:prstGeom>
                  </pic:spPr>
                </pic:pic>
              </a:graphicData>
            </a:graphic>
          </wp:inline>
        </w:drawing>
      </w:r>
    </w:p>
    <w:p w:rsidR="00290A85" w:rsidRDefault="00290A85" w:rsidP="00290A85">
      <w:pPr>
        <w:tabs>
          <w:tab w:val="left" w:pos="2160"/>
        </w:tabs>
        <w:spacing w:after="0" w:line="240" w:lineRule="auto"/>
        <w:rPr>
          <w:color w:val="0070C0"/>
        </w:rPr>
      </w:pPr>
    </w:p>
    <w:p w:rsidR="00290A85" w:rsidRDefault="00290A85" w:rsidP="00290A85">
      <w:pPr>
        <w:tabs>
          <w:tab w:val="left" w:pos="2160"/>
        </w:tabs>
        <w:spacing w:after="0" w:line="240" w:lineRule="auto"/>
        <w:ind w:left="360"/>
        <w:rPr>
          <w:color w:val="0070C0"/>
        </w:rPr>
      </w:pPr>
      <w:r>
        <w:rPr>
          <w:color w:val="0070C0"/>
        </w:rPr>
        <w:t xml:space="preserve">The black rectangle shows the original fort, with length and width marked, although we do not currently know the values of the length and width.  </w:t>
      </w:r>
    </w:p>
    <w:p w:rsidR="00290A85" w:rsidRDefault="00290A85" w:rsidP="00290A85">
      <w:pPr>
        <w:tabs>
          <w:tab w:val="left" w:pos="2160"/>
        </w:tabs>
        <w:spacing w:after="0" w:line="240" w:lineRule="auto"/>
        <w:ind w:left="360"/>
        <w:rPr>
          <w:color w:val="0070C0"/>
        </w:rPr>
      </w:pPr>
    </w:p>
    <w:p w:rsidR="00290A85" w:rsidRDefault="00290A85" w:rsidP="00290A85">
      <w:pPr>
        <w:tabs>
          <w:tab w:val="left" w:pos="2160"/>
        </w:tabs>
        <w:spacing w:after="0" w:line="240" w:lineRule="auto"/>
        <w:ind w:left="360"/>
        <w:rPr>
          <w:color w:val="0070C0"/>
        </w:rPr>
      </w:pPr>
      <w:r>
        <w:rPr>
          <w:color w:val="0070C0"/>
        </w:rPr>
        <w:t>If we increase the length of the original fort by 2ft, then the area of the fort increases by the amount shown in the blue rectangle, which is 12ft</w:t>
      </w:r>
      <w:r w:rsidRPr="00290A85">
        <w:rPr>
          <w:color w:val="0070C0"/>
          <w:vertAlign w:val="superscript"/>
        </w:rPr>
        <w:t>2</w:t>
      </w:r>
      <w:r>
        <w:rPr>
          <w:color w:val="0070C0"/>
        </w:rPr>
        <w:t xml:space="preserve">.  Therefore the width of the original fort must be 6ft (since area = length </w:t>
      </w:r>
      <w:r>
        <w:rPr>
          <w:rFonts w:cstheme="minorHAnsi"/>
          <w:color w:val="0070C0"/>
        </w:rPr>
        <w:t>×</w:t>
      </w:r>
      <w:r>
        <w:rPr>
          <w:color w:val="0070C0"/>
        </w:rPr>
        <w:t xml:space="preserve"> width).  </w:t>
      </w:r>
    </w:p>
    <w:p w:rsidR="00290A85" w:rsidRDefault="00290A85" w:rsidP="00290A85">
      <w:pPr>
        <w:tabs>
          <w:tab w:val="left" w:pos="2160"/>
        </w:tabs>
        <w:spacing w:after="0" w:line="240" w:lineRule="auto"/>
        <w:ind w:left="360"/>
        <w:rPr>
          <w:color w:val="0070C0"/>
        </w:rPr>
      </w:pPr>
    </w:p>
    <w:p w:rsidR="00290A85" w:rsidRDefault="00290A85" w:rsidP="00290A85">
      <w:pPr>
        <w:tabs>
          <w:tab w:val="left" w:pos="2160"/>
        </w:tabs>
        <w:spacing w:after="0" w:line="240" w:lineRule="auto"/>
        <w:ind w:left="360"/>
        <w:rPr>
          <w:color w:val="0070C0"/>
        </w:rPr>
      </w:pPr>
      <w:r>
        <w:rPr>
          <w:color w:val="0070C0"/>
        </w:rPr>
        <w:t>If we increase the width of the original fort by 3ft, then the area of the fort increases by the amount shown in the green rectangle, which is 24ft</w:t>
      </w:r>
      <w:r w:rsidRPr="00290A85">
        <w:rPr>
          <w:color w:val="0070C0"/>
          <w:vertAlign w:val="superscript"/>
        </w:rPr>
        <w:t>2</w:t>
      </w:r>
      <w:r>
        <w:rPr>
          <w:color w:val="0070C0"/>
        </w:rPr>
        <w:t xml:space="preserve">.  Therefore the length of the original fort must be 8ft (since area = length </w:t>
      </w:r>
      <w:r>
        <w:rPr>
          <w:rFonts w:cstheme="minorHAnsi"/>
          <w:color w:val="0070C0"/>
        </w:rPr>
        <w:t>×</w:t>
      </w:r>
      <w:r>
        <w:rPr>
          <w:color w:val="0070C0"/>
        </w:rPr>
        <w:t xml:space="preserve"> width).</w:t>
      </w:r>
    </w:p>
    <w:p w:rsidR="00290A85" w:rsidRDefault="00290A85" w:rsidP="00290A85">
      <w:pPr>
        <w:tabs>
          <w:tab w:val="left" w:pos="2160"/>
        </w:tabs>
        <w:spacing w:after="0" w:line="240" w:lineRule="auto"/>
        <w:ind w:left="360"/>
        <w:rPr>
          <w:color w:val="0070C0"/>
        </w:rPr>
      </w:pPr>
    </w:p>
    <w:p w:rsidR="00290A85" w:rsidRPr="00290A85" w:rsidRDefault="00290A85" w:rsidP="00290A85">
      <w:pPr>
        <w:tabs>
          <w:tab w:val="left" w:pos="2160"/>
        </w:tabs>
        <w:spacing w:after="0" w:line="240" w:lineRule="auto"/>
        <w:ind w:left="360"/>
        <w:rPr>
          <w:b/>
          <w:color w:val="0070C0"/>
        </w:rPr>
      </w:pPr>
      <w:r w:rsidRPr="00290A85">
        <w:rPr>
          <w:b/>
          <w:color w:val="0070C0"/>
        </w:rPr>
        <w:t>Answer:  8ft x 6ft</w:t>
      </w:r>
    </w:p>
    <w:p w:rsidR="00290A85" w:rsidRPr="00290A85" w:rsidRDefault="00290A85" w:rsidP="00290A85">
      <w:pPr>
        <w:tabs>
          <w:tab w:val="left" w:pos="2160"/>
        </w:tabs>
        <w:spacing w:after="0" w:line="240" w:lineRule="auto"/>
        <w:ind w:left="360"/>
        <w:rPr>
          <w:color w:val="0070C0"/>
        </w:rPr>
      </w:pPr>
    </w:p>
    <w:p w:rsidR="00385392" w:rsidRPr="00DB0BA8" w:rsidRDefault="00385392" w:rsidP="00DB0BA8">
      <w:pPr>
        <w:pStyle w:val="ListParagraph"/>
        <w:numPr>
          <w:ilvl w:val="0"/>
          <w:numId w:val="35"/>
        </w:numPr>
        <w:tabs>
          <w:tab w:val="left" w:pos="2160"/>
        </w:tabs>
        <w:spacing w:after="0" w:line="240" w:lineRule="auto"/>
        <w:ind w:left="360"/>
        <w:rPr>
          <w:color w:val="0070C0"/>
        </w:rPr>
      </w:pPr>
      <w:r w:rsidRPr="00DB0BA8">
        <w:rPr>
          <w:color w:val="0070C0"/>
        </w:rPr>
        <w:t>The area of the large circle is 100</w:t>
      </w:r>
      <w:r w:rsidRPr="00DB0BA8">
        <w:rPr>
          <w:rFonts w:cstheme="minorHAnsi"/>
          <w:color w:val="0070C0"/>
        </w:rPr>
        <w:t>π</w:t>
      </w:r>
      <w:r w:rsidRPr="00DB0BA8">
        <w:rPr>
          <w:color w:val="0070C0"/>
        </w:rPr>
        <w:t>.  Subtract the areas of the two eyes (1</w:t>
      </w:r>
      <w:r w:rsidRPr="00DB0BA8">
        <w:rPr>
          <w:rFonts w:cstheme="minorHAnsi"/>
          <w:color w:val="0070C0"/>
        </w:rPr>
        <w:t>π</w:t>
      </w:r>
      <w:r w:rsidRPr="00DB0BA8">
        <w:rPr>
          <w:color w:val="0070C0"/>
        </w:rPr>
        <w:t xml:space="preserve"> each) and the semicircle mouth (4.5</w:t>
      </w:r>
      <w:r w:rsidRPr="00DB0BA8">
        <w:rPr>
          <w:rFonts w:cstheme="minorHAnsi"/>
          <w:color w:val="0070C0"/>
        </w:rPr>
        <w:t>π</w:t>
      </w:r>
      <w:r w:rsidRPr="00DB0BA8">
        <w:rPr>
          <w:color w:val="0070C0"/>
        </w:rPr>
        <w:t>) to get 93.5</w:t>
      </w:r>
      <w:r w:rsidRPr="00DB0BA8">
        <w:rPr>
          <w:rFonts w:cstheme="minorHAnsi"/>
          <w:color w:val="0070C0"/>
        </w:rPr>
        <w:t>π</w:t>
      </w:r>
      <w:r w:rsidRPr="00DB0BA8">
        <w:rPr>
          <w:color w:val="0070C0"/>
        </w:rPr>
        <w:t xml:space="preserve">.  Using </w:t>
      </w:r>
      <w:r w:rsidRPr="00DB0BA8">
        <w:rPr>
          <w:rFonts w:cstheme="minorHAnsi"/>
          <w:color w:val="0070C0"/>
        </w:rPr>
        <w:t>π</w:t>
      </w:r>
      <w:r w:rsidRPr="00DB0BA8">
        <w:rPr>
          <w:color w:val="0070C0"/>
        </w:rPr>
        <w:t>=3.14, 93.5 x 3.1415 = 293.73, which rounds to 294 sq. cm.</w:t>
      </w:r>
    </w:p>
    <w:p w:rsidR="00385392" w:rsidRPr="00DB0BA8" w:rsidRDefault="00DB0BA8" w:rsidP="00DB0BA8">
      <w:pPr>
        <w:tabs>
          <w:tab w:val="left" w:pos="2160"/>
        </w:tabs>
        <w:spacing w:after="0" w:line="240" w:lineRule="auto"/>
        <w:ind w:left="720" w:hanging="360"/>
        <w:rPr>
          <w:b/>
          <w:color w:val="0070C0"/>
        </w:rPr>
      </w:pPr>
      <w:r w:rsidRPr="00DB0BA8">
        <w:rPr>
          <w:b/>
          <w:color w:val="0070C0"/>
        </w:rPr>
        <w:t>Answer:  294 sq. cm.</w:t>
      </w:r>
    </w:p>
    <w:p w:rsidR="00DB0BA8" w:rsidRPr="00EF5C39" w:rsidRDefault="00DB0BA8" w:rsidP="00DB0BA8">
      <w:pPr>
        <w:tabs>
          <w:tab w:val="left" w:pos="2160"/>
        </w:tabs>
        <w:spacing w:after="0" w:line="240" w:lineRule="auto"/>
        <w:ind w:left="720" w:hanging="360"/>
        <w:rPr>
          <w:color w:val="0070C0"/>
        </w:rPr>
      </w:pPr>
    </w:p>
    <w:p w:rsidR="00385392" w:rsidRPr="00DB0BA8" w:rsidRDefault="00385392" w:rsidP="00DB0BA8">
      <w:pPr>
        <w:pStyle w:val="ListParagraph"/>
        <w:numPr>
          <w:ilvl w:val="0"/>
          <w:numId w:val="35"/>
        </w:numPr>
        <w:tabs>
          <w:tab w:val="left" w:pos="2160"/>
        </w:tabs>
        <w:spacing w:after="0" w:line="240" w:lineRule="auto"/>
        <w:ind w:left="360"/>
        <w:rPr>
          <w:color w:val="0070C0"/>
        </w:rPr>
      </w:pPr>
      <w:r w:rsidRPr="00DB0BA8">
        <w:rPr>
          <w:color w:val="0070C0"/>
        </w:rPr>
        <w:t>Looking closely at the picture, we can tell that exactly ½ of the figure is shaded.  Knowing that the circumference of the circle is 8</w:t>
      </w:r>
      <w:r w:rsidRPr="00DB0BA8">
        <w:rPr>
          <w:rFonts w:cstheme="minorHAnsi"/>
          <w:color w:val="0070C0"/>
        </w:rPr>
        <w:t>π</w:t>
      </w:r>
      <w:r w:rsidRPr="00DB0BA8">
        <w:rPr>
          <w:color w:val="0070C0"/>
        </w:rPr>
        <w:t>, using the formula C = 2</w:t>
      </w:r>
      <w:r w:rsidRPr="00DB0BA8">
        <w:rPr>
          <w:rFonts w:cstheme="minorHAnsi"/>
          <w:color w:val="0070C0"/>
        </w:rPr>
        <w:t>π</w:t>
      </w:r>
      <w:r w:rsidRPr="00DB0BA8">
        <w:rPr>
          <w:color w:val="0070C0"/>
        </w:rPr>
        <w:t>r, we can deduce that the circle’s radius is 4.  Using the formula for the area of a circle (</w:t>
      </w:r>
      <m:oMath>
        <m:r>
          <m:rPr>
            <m:sty m:val="p"/>
          </m:rPr>
          <w:rPr>
            <w:rFonts w:ascii="Cambria Math"/>
            <w:color w:val="0070C0"/>
          </w:rPr>
          <m:t>A=</m:t>
        </m:r>
        <m:r>
          <m:rPr>
            <m:sty m:val="p"/>
          </m:rPr>
          <w:rPr>
            <w:rFonts w:ascii="Cambria Math" w:hAnsi="Cambria Math"/>
            <w:color w:val="0070C0"/>
          </w:rPr>
          <m:t>π</m:t>
        </m:r>
        <m:sSup>
          <m:sSupPr>
            <m:ctrlPr>
              <w:rPr>
                <w:rFonts w:ascii="Cambria Math" w:hAnsi="Cambria Math"/>
                <w:color w:val="0070C0"/>
              </w:rPr>
            </m:ctrlPr>
          </m:sSupPr>
          <m:e>
            <m:r>
              <m:rPr>
                <m:sty m:val="p"/>
              </m:rPr>
              <w:rPr>
                <w:rFonts w:ascii="Cambria Math"/>
                <w:color w:val="0070C0"/>
              </w:rPr>
              <m:t>r</m:t>
            </m:r>
          </m:e>
          <m:sup>
            <m:r>
              <m:rPr>
                <m:sty m:val="p"/>
              </m:rPr>
              <w:rPr>
                <w:rFonts w:ascii="Cambria Math"/>
                <w:color w:val="0070C0"/>
              </w:rPr>
              <m:t>2</m:t>
            </m:r>
          </m:sup>
        </m:sSup>
      </m:oMath>
      <w:r w:rsidRPr="00DB0BA8">
        <w:rPr>
          <w:color w:val="0070C0"/>
        </w:rPr>
        <w:t>), we find that the area of the entire circle is 16</w:t>
      </w:r>
      <w:r w:rsidRPr="00DB0BA8">
        <w:rPr>
          <w:rFonts w:cstheme="minorHAnsi"/>
          <w:color w:val="0070C0"/>
        </w:rPr>
        <w:t>π</w:t>
      </w:r>
      <w:r w:rsidRPr="00DB0BA8">
        <w:rPr>
          <w:color w:val="0070C0"/>
        </w:rPr>
        <w:t>, therefore ½ of the total area would be 8</w:t>
      </w:r>
      <w:r w:rsidRPr="00DB0BA8">
        <w:rPr>
          <w:rFonts w:cstheme="minorHAnsi"/>
          <w:color w:val="0070C0"/>
        </w:rPr>
        <w:t>π</w:t>
      </w:r>
      <w:r w:rsidRPr="00DB0BA8">
        <w:rPr>
          <w:color w:val="0070C0"/>
        </w:rPr>
        <w:t xml:space="preserve"> (or 25.133).  </w:t>
      </w:r>
    </w:p>
    <w:p w:rsidR="00DB0BA8" w:rsidRPr="00DB0BA8" w:rsidRDefault="00DB0BA8" w:rsidP="00DB0BA8">
      <w:pPr>
        <w:tabs>
          <w:tab w:val="left" w:pos="2160"/>
        </w:tabs>
        <w:spacing w:after="0" w:line="240" w:lineRule="auto"/>
        <w:ind w:left="360"/>
        <w:rPr>
          <w:b/>
          <w:color w:val="0070C0"/>
        </w:rPr>
      </w:pPr>
      <w:r w:rsidRPr="00DB0BA8">
        <w:rPr>
          <w:b/>
          <w:color w:val="0070C0"/>
        </w:rPr>
        <w:t>Answer:  25.133 or 8</w:t>
      </w:r>
      <w:r w:rsidRPr="00DB0BA8">
        <w:rPr>
          <w:b/>
          <w:bCs/>
          <w:color w:val="0070C0"/>
        </w:rPr>
        <w:t>π</w:t>
      </w:r>
    </w:p>
    <w:p w:rsidR="00385392" w:rsidRPr="00EF5C39" w:rsidRDefault="00385392" w:rsidP="00DB0BA8">
      <w:pPr>
        <w:tabs>
          <w:tab w:val="left" w:pos="2160"/>
        </w:tabs>
        <w:spacing w:after="0" w:line="240" w:lineRule="auto"/>
        <w:ind w:left="360" w:hanging="360"/>
        <w:rPr>
          <w:color w:val="0070C0"/>
        </w:rPr>
      </w:pPr>
    </w:p>
    <w:p w:rsidR="00385392" w:rsidRPr="00DB0BA8" w:rsidRDefault="00385392" w:rsidP="00DB0BA8">
      <w:pPr>
        <w:pStyle w:val="ListParagraph"/>
        <w:numPr>
          <w:ilvl w:val="0"/>
          <w:numId w:val="35"/>
        </w:numPr>
        <w:tabs>
          <w:tab w:val="left" w:pos="2160"/>
        </w:tabs>
        <w:spacing w:after="0" w:line="240" w:lineRule="auto"/>
        <w:ind w:left="360"/>
        <w:rPr>
          <w:color w:val="0070C0"/>
        </w:rPr>
      </w:pPr>
      <w:r w:rsidRPr="00DB0BA8">
        <w:rPr>
          <w:color w:val="0070C0"/>
        </w:rPr>
        <w:t>If the cylinder’s diameter is 48 inches, its circumference is 48</w:t>
      </w:r>
      <w:r w:rsidRPr="00DB0BA8">
        <w:rPr>
          <w:rFonts w:cstheme="minorHAnsi"/>
          <w:color w:val="0070C0"/>
        </w:rPr>
        <w:t>π</w:t>
      </w:r>
      <w:r w:rsidRPr="00DB0BA8">
        <w:rPr>
          <w:color w:val="0070C0"/>
        </w:rPr>
        <w:t xml:space="preserve"> inches.  In 12 revolutions, it will travel 576</w:t>
      </w:r>
      <w:r w:rsidRPr="00DB0BA8">
        <w:rPr>
          <w:rFonts w:cstheme="minorHAnsi"/>
          <w:color w:val="0070C0"/>
        </w:rPr>
        <w:t>π</w:t>
      </w:r>
      <w:r w:rsidRPr="00DB0BA8">
        <w:rPr>
          <w:color w:val="0070C0"/>
        </w:rPr>
        <w:t xml:space="preserve"> inches.  576</w:t>
      </w:r>
      <w:r w:rsidRPr="00DB0BA8">
        <w:rPr>
          <w:rFonts w:cstheme="minorHAnsi"/>
          <w:color w:val="0070C0"/>
        </w:rPr>
        <w:t>π</w:t>
      </w:r>
      <w:r w:rsidRPr="00DB0BA8">
        <w:rPr>
          <w:color w:val="0070C0"/>
        </w:rPr>
        <w:t xml:space="preserve"> inches = 48</w:t>
      </w:r>
      <w:r w:rsidRPr="00DB0BA8">
        <w:rPr>
          <w:rFonts w:cstheme="minorHAnsi"/>
          <w:color w:val="0070C0"/>
        </w:rPr>
        <w:t>π</w:t>
      </w:r>
      <w:r w:rsidRPr="00DB0BA8">
        <w:rPr>
          <w:color w:val="0070C0"/>
        </w:rPr>
        <w:t xml:space="preserve"> feet = 16</w:t>
      </w:r>
      <w:r w:rsidRPr="00DB0BA8">
        <w:rPr>
          <w:rFonts w:cstheme="minorHAnsi"/>
          <w:color w:val="0070C0"/>
        </w:rPr>
        <w:t>π</w:t>
      </w:r>
      <w:r w:rsidRPr="00DB0BA8">
        <w:rPr>
          <w:color w:val="0070C0"/>
        </w:rPr>
        <w:t xml:space="preserve"> yards.  </w:t>
      </w:r>
    </w:p>
    <w:p w:rsidR="00DB0BA8" w:rsidRPr="00DB0BA8" w:rsidRDefault="00DB0BA8" w:rsidP="00DB0BA8">
      <w:pPr>
        <w:pStyle w:val="ListParagraph"/>
        <w:tabs>
          <w:tab w:val="left" w:pos="2160"/>
        </w:tabs>
        <w:spacing w:after="0" w:line="240" w:lineRule="auto"/>
        <w:ind w:left="360"/>
        <w:rPr>
          <w:b/>
          <w:color w:val="0070C0"/>
        </w:rPr>
      </w:pPr>
      <w:r w:rsidRPr="00DB0BA8">
        <w:rPr>
          <w:b/>
          <w:color w:val="0070C0"/>
        </w:rPr>
        <w:t xml:space="preserve">Answer:  </w:t>
      </w:r>
      <w:r w:rsidRPr="00DB0BA8">
        <w:rPr>
          <w:b/>
          <w:bCs/>
          <w:color w:val="0070C0"/>
        </w:rPr>
        <w:t>50.27 or 16π yards</w:t>
      </w:r>
    </w:p>
    <w:p w:rsidR="00DB0BA8" w:rsidRPr="00EF5C39" w:rsidRDefault="00DB0BA8" w:rsidP="00DB0BA8">
      <w:pPr>
        <w:tabs>
          <w:tab w:val="left" w:pos="2160"/>
        </w:tabs>
        <w:spacing w:after="0" w:line="240" w:lineRule="auto"/>
        <w:ind w:left="360"/>
        <w:rPr>
          <w:color w:val="0070C0"/>
        </w:rPr>
      </w:pPr>
    </w:p>
    <w:p w:rsidR="00E27885" w:rsidRPr="00E27885" w:rsidRDefault="00E27885" w:rsidP="00DB0BA8">
      <w:pPr>
        <w:tabs>
          <w:tab w:val="left" w:pos="1395"/>
        </w:tabs>
        <w:rPr>
          <w:b/>
          <w:color w:val="0070C0"/>
        </w:rPr>
      </w:pPr>
    </w:p>
    <w:sectPr w:rsidR="00E27885" w:rsidRPr="00E27885" w:rsidSect="00A053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0A7" w:rsidRDefault="000510A7" w:rsidP="0064202C">
      <w:pPr>
        <w:spacing w:after="0" w:line="240" w:lineRule="auto"/>
      </w:pPr>
      <w:r>
        <w:separator/>
      </w:r>
    </w:p>
  </w:endnote>
  <w:endnote w:type="continuationSeparator" w:id="0">
    <w:p w:rsidR="000510A7" w:rsidRDefault="000510A7" w:rsidP="0064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0A" w:rsidRDefault="00B03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224D53">
      <w:tc>
        <w:tcPr>
          <w:tcW w:w="500" w:type="pct"/>
          <w:tcBorders>
            <w:top w:val="single" w:sz="4" w:space="0" w:color="943634" w:themeColor="accent2" w:themeShade="BF"/>
          </w:tcBorders>
          <w:shd w:val="clear" w:color="auto" w:fill="943634" w:themeFill="accent2" w:themeFillShade="BF"/>
        </w:tcPr>
        <w:p w:rsidR="00224D53" w:rsidRDefault="00224D53">
          <w:pPr>
            <w:pStyle w:val="Footer"/>
            <w:jc w:val="right"/>
            <w:rPr>
              <w:b/>
              <w:bCs/>
              <w:color w:val="FFFFFF" w:themeColor="background1"/>
            </w:rPr>
          </w:pPr>
          <w:r>
            <w:fldChar w:fldCharType="begin"/>
          </w:r>
          <w:r>
            <w:instrText xml:space="preserve"> PAGE   \* MERGEFORMAT </w:instrText>
          </w:r>
          <w:r>
            <w:fldChar w:fldCharType="separate"/>
          </w:r>
          <w:r w:rsidR="009061E3" w:rsidRPr="009061E3">
            <w:rPr>
              <w:noProof/>
              <w:color w:val="FFFFFF" w:themeColor="background1"/>
            </w:rPr>
            <w:t>1</w:t>
          </w:r>
          <w:r>
            <w:rPr>
              <w:noProof/>
              <w:color w:val="FFFFFF" w:themeColor="background1"/>
            </w:rPr>
            <w:fldChar w:fldCharType="end"/>
          </w:r>
        </w:p>
      </w:tc>
      <w:tc>
        <w:tcPr>
          <w:tcW w:w="4500" w:type="pct"/>
          <w:tcBorders>
            <w:top w:val="single" w:sz="4" w:space="0" w:color="auto"/>
          </w:tcBorders>
        </w:tcPr>
        <w:p w:rsidR="00224D53" w:rsidRDefault="000510A7" w:rsidP="00311B46">
          <w:pPr>
            <w:pStyle w:val="Footer"/>
          </w:pPr>
          <w:sdt>
            <w:sdtPr>
              <w:alias w:val="Company"/>
              <w:id w:val="75914618"/>
              <w:dataBinding w:prefixMappings="xmlns:ns0='http://schemas.openxmlformats.org/officeDocument/2006/extended-properties'" w:xpath="/ns0:Properties[1]/ns0:Company[1]" w:storeItemID="{6668398D-A668-4E3E-A5EB-62B293D839F1}"/>
              <w:text/>
            </w:sdtPr>
            <w:sdtEndPr/>
            <w:sdtContent>
              <w:r w:rsidR="00224D53">
                <w:t>Cascade Ridge Elementary – Math Club</w:t>
              </w:r>
            </w:sdtContent>
          </w:sdt>
        </w:p>
      </w:tc>
    </w:tr>
  </w:tbl>
  <w:p w:rsidR="00224D53" w:rsidRDefault="00224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0A" w:rsidRDefault="00B03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0A7" w:rsidRDefault="000510A7" w:rsidP="0064202C">
      <w:pPr>
        <w:spacing w:after="0" w:line="240" w:lineRule="auto"/>
      </w:pPr>
      <w:r>
        <w:separator/>
      </w:r>
    </w:p>
  </w:footnote>
  <w:footnote w:type="continuationSeparator" w:id="0">
    <w:p w:rsidR="000510A7" w:rsidRDefault="000510A7" w:rsidP="0064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0A" w:rsidRDefault="00B03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D53" w:rsidRDefault="00224D53" w:rsidP="00A0531D">
    <w:pPr>
      <w:pStyle w:val="Header"/>
      <w:pBdr>
        <w:bottom w:val="single" w:sz="12" w:space="1" w:color="auto"/>
      </w:pBdr>
      <w:tabs>
        <w:tab w:val="clear" w:pos="4680"/>
        <w:tab w:val="left" w:leader="underscore" w:pos="4320"/>
        <w:tab w:val="right" w:pos="7200"/>
      </w:tabs>
      <w:rPr>
        <w:i/>
        <w:iCs/>
      </w:rPr>
    </w:pPr>
    <w:r>
      <w:t xml:space="preserve">Name: </w:t>
    </w:r>
    <w:r>
      <w:tab/>
    </w:r>
    <w:r>
      <w:tab/>
    </w:r>
    <w:r>
      <w:rPr>
        <w:b/>
        <w:bCs/>
      </w:rPr>
      <w:t>Perimeter and area</w:t>
    </w:r>
    <w:r>
      <w:tab/>
    </w:r>
  </w:p>
  <w:p w:rsidR="00B0390A" w:rsidRDefault="00B0390A" w:rsidP="00A0531D">
    <w:pPr>
      <w:pStyle w:val="Header"/>
      <w:pBdr>
        <w:bottom w:val="single" w:sz="12" w:space="1" w:color="auto"/>
      </w:pBdr>
      <w:tabs>
        <w:tab w:val="clear" w:pos="4680"/>
        <w:tab w:val="left" w:leader="underscore" w:pos="4320"/>
        <w:tab w:val="right" w:pos="7200"/>
      </w:tabs>
      <w:rPr>
        <w:i/>
        <w:iCs/>
      </w:rPr>
    </w:pPr>
    <w:bookmarkStart w:id="0" w:name="_GoBack"/>
    <w:bookmarkEnd w:id="0"/>
  </w:p>
  <w:p w:rsidR="00224D53" w:rsidRPr="00A0531D" w:rsidRDefault="00224D53" w:rsidP="00A05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0A" w:rsidRDefault="00B03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06"/>
    <w:multiLevelType w:val="multilevel"/>
    <w:tmpl w:val="7478C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E7BDC"/>
    <w:multiLevelType w:val="multilevel"/>
    <w:tmpl w:val="E084B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F58FE"/>
    <w:multiLevelType w:val="multilevel"/>
    <w:tmpl w:val="8C08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F256C"/>
    <w:multiLevelType w:val="multilevel"/>
    <w:tmpl w:val="B70CD0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84AFD"/>
    <w:multiLevelType w:val="hybridMultilevel"/>
    <w:tmpl w:val="1F66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A1D88"/>
    <w:multiLevelType w:val="hybridMultilevel"/>
    <w:tmpl w:val="E086296A"/>
    <w:lvl w:ilvl="0" w:tplc="6B3E8552">
      <w:start w:val="1"/>
      <w:numFmt w:val="decimal"/>
      <w:lvlText w:val="%1."/>
      <w:lvlJc w:val="left"/>
      <w:pPr>
        <w:ind w:left="1040" w:hanging="360"/>
      </w:pPr>
      <w:rPr>
        <w:rFonts w:ascii="TimesNewRomanPS-BoldMT" w:hAnsi="TimesNewRomanPS-BoldMT" w:cs="TimesNewRomanPS-BoldMT" w:hint="default"/>
        <w:b/>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6" w15:restartNumberingAfterBreak="0">
    <w:nsid w:val="1C552503"/>
    <w:multiLevelType w:val="hybridMultilevel"/>
    <w:tmpl w:val="65C4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67EA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45BD1"/>
    <w:multiLevelType w:val="hybridMultilevel"/>
    <w:tmpl w:val="B736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1028B9"/>
    <w:multiLevelType w:val="hybridMultilevel"/>
    <w:tmpl w:val="F06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A12BA"/>
    <w:multiLevelType w:val="hybridMultilevel"/>
    <w:tmpl w:val="BA16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B3DA6"/>
    <w:multiLevelType w:val="hybridMultilevel"/>
    <w:tmpl w:val="336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4659C"/>
    <w:multiLevelType w:val="hybridMultilevel"/>
    <w:tmpl w:val="914E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A4F90"/>
    <w:multiLevelType w:val="hybridMultilevel"/>
    <w:tmpl w:val="7E7A7112"/>
    <w:lvl w:ilvl="0" w:tplc="9EBC277E">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770A48"/>
    <w:multiLevelType w:val="hybridMultilevel"/>
    <w:tmpl w:val="DFCE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05FF6"/>
    <w:multiLevelType w:val="hybridMultilevel"/>
    <w:tmpl w:val="8B023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D1CFC"/>
    <w:multiLevelType w:val="hybridMultilevel"/>
    <w:tmpl w:val="4D7E3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35169"/>
    <w:multiLevelType w:val="hybridMultilevel"/>
    <w:tmpl w:val="50566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A23AF"/>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E02A2"/>
    <w:multiLevelType w:val="hybridMultilevel"/>
    <w:tmpl w:val="F2B6D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76DB1"/>
    <w:multiLevelType w:val="hybridMultilevel"/>
    <w:tmpl w:val="181083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D65F9"/>
    <w:multiLevelType w:val="hybridMultilevel"/>
    <w:tmpl w:val="7E4EDA1E"/>
    <w:lvl w:ilvl="0" w:tplc="73C27A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431A5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90404"/>
    <w:multiLevelType w:val="hybridMultilevel"/>
    <w:tmpl w:val="995E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A498D"/>
    <w:multiLevelType w:val="hybridMultilevel"/>
    <w:tmpl w:val="BF92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12F3A"/>
    <w:multiLevelType w:val="hybridMultilevel"/>
    <w:tmpl w:val="45985144"/>
    <w:lvl w:ilvl="0" w:tplc="586A595A">
      <w:start w:val="1"/>
      <w:numFmt w:val="decimal"/>
      <w:lvlText w:val="%1."/>
      <w:lvlJc w:val="left"/>
      <w:pPr>
        <w:ind w:left="360" w:hanging="360"/>
      </w:pPr>
      <w:rPr>
        <w:rFonts w:ascii="Arial" w:eastAsiaTheme="minorHAnsi" w:hAnsi="Arial" w:cs="Arial"/>
        <w:color w:val="333333"/>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355B8E"/>
    <w:multiLevelType w:val="hybridMultilevel"/>
    <w:tmpl w:val="F42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D450A"/>
    <w:multiLevelType w:val="hybridMultilevel"/>
    <w:tmpl w:val="404C0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C630D"/>
    <w:multiLevelType w:val="hybridMultilevel"/>
    <w:tmpl w:val="0714F950"/>
    <w:lvl w:ilvl="0" w:tplc="10805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0536B6"/>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9247C"/>
    <w:multiLevelType w:val="hybridMultilevel"/>
    <w:tmpl w:val="D0B0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B2861"/>
    <w:multiLevelType w:val="hybridMultilevel"/>
    <w:tmpl w:val="7C900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22A8B"/>
    <w:multiLevelType w:val="hybridMultilevel"/>
    <w:tmpl w:val="9C20F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C236D"/>
    <w:multiLevelType w:val="multilevel"/>
    <w:tmpl w:val="95EAB2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0"/>
  </w:num>
  <w:num w:numId="3">
    <w:abstractNumId w:val="1"/>
  </w:num>
  <w:num w:numId="4">
    <w:abstractNumId w:val="3"/>
  </w:num>
  <w:num w:numId="5">
    <w:abstractNumId w:val="2"/>
  </w:num>
  <w:num w:numId="6">
    <w:abstractNumId w:val="3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num>
  <w:num w:numId="12">
    <w:abstractNumId w:val="18"/>
  </w:num>
  <w:num w:numId="13">
    <w:abstractNumId w:val="11"/>
  </w:num>
  <w:num w:numId="14">
    <w:abstractNumId w:val="32"/>
  </w:num>
  <w:num w:numId="15">
    <w:abstractNumId w:val="23"/>
  </w:num>
  <w:num w:numId="16">
    <w:abstractNumId w:val="30"/>
  </w:num>
  <w:num w:numId="17">
    <w:abstractNumId w:val="16"/>
  </w:num>
  <w:num w:numId="18">
    <w:abstractNumId w:val="26"/>
  </w:num>
  <w:num w:numId="19">
    <w:abstractNumId w:val="20"/>
  </w:num>
  <w:num w:numId="20">
    <w:abstractNumId w:val="9"/>
  </w:num>
  <w:num w:numId="21">
    <w:abstractNumId w:val="24"/>
  </w:num>
  <w:num w:numId="22">
    <w:abstractNumId w:val="21"/>
  </w:num>
  <w:num w:numId="23">
    <w:abstractNumId w:val="14"/>
  </w:num>
  <w:num w:numId="24">
    <w:abstractNumId w:val="6"/>
  </w:num>
  <w:num w:numId="25">
    <w:abstractNumId w:val="31"/>
  </w:num>
  <w:num w:numId="26">
    <w:abstractNumId w:val="7"/>
  </w:num>
  <w:num w:numId="27">
    <w:abstractNumId w:val="22"/>
  </w:num>
  <w:num w:numId="28">
    <w:abstractNumId w:val="13"/>
  </w:num>
  <w:num w:numId="29">
    <w:abstractNumId w:val="17"/>
  </w:num>
  <w:num w:numId="30">
    <w:abstractNumId w:val="19"/>
  </w:num>
  <w:num w:numId="31">
    <w:abstractNumId w:val="12"/>
  </w:num>
  <w:num w:numId="32">
    <w:abstractNumId w:val="10"/>
  </w:num>
  <w:num w:numId="33">
    <w:abstractNumId w:val="4"/>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E4A"/>
    <w:rsid w:val="00021657"/>
    <w:rsid w:val="000510A7"/>
    <w:rsid w:val="000617A3"/>
    <w:rsid w:val="000C03DE"/>
    <w:rsid w:val="00120D62"/>
    <w:rsid w:val="00185572"/>
    <w:rsid w:val="001D0ABF"/>
    <w:rsid w:val="001D3B5F"/>
    <w:rsid w:val="00224D53"/>
    <w:rsid w:val="00251311"/>
    <w:rsid w:val="00290A85"/>
    <w:rsid w:val="002B7883"/>
    <w:rsid w:val="00311B46"/>
    <w:rsid w:val="00385392"/>
    <w:rsid w:val="004767C3"/>
    <w:rsid w:val="004B4CC9"/>
    <w:rsid w:val="005B642A"/>
    <w:rsid w:val="005E2B5B"/>
    <w:rsid w:val="0064202C"/>
    <w:rsid w:val="00647C31"/>
    <w:rsid w:val="00691C9E"/>
    <w:rsid w:val="007010F4"/>
    <w:rsid w:val="007311B2"/>
    <w:rsid w:val="007A3036"/>
    <w:rsid w:val="007D042E"/>
    <w:rsid w:val="007D67D6"/>
    <w:rsid w:val="007D7ADC"/>
    <w:rsid w:val="00817CAB"/>
    <w:rsid w:val="00883CDB"/>
    <w:rsid w:val="008A6268"/>
    <w:rsid w:val="009061E3"/>
    <w:rsid w:val="009D1736"/>
    <w:rsid w:val="009D20D6"/>
    <w:rsid w:val="009E2EBC"/>
    <w:rsid w:val="009F240B"/>
    <w:rsid w:val="00A0531D"/>
    <w:rsid w:val="00A30612"/>
    <w:rsid w:val="00A32965"/>
    <w:rsid w:val="00A43C05"/>
    <w:rsid w:val="00A54E4A"/>
    <w:rsid w:val="00A74308"/>
    <w:rsid w:val="00A76829"/>
    <w:rsid w:val="00B0390A"/>
    <w:rsid w:val="00C17E08"/>
    <w:rsid w:val="00C27530"/>
    <w:rsid w:val="00C8383E"/>
    <w:rsid w:val="00CC771B"/>
    <w:rsid w:val="00CD75C9"/>
    <w:rsid w:val="00CE2330"/>
    <w:rsid w:val="00D208C7"/>
    <w:rsid w:val="00DB0BA8"/>
    <w:rsid w:val="00DB326B"/>
    <w:rsid w:val="00DD2DC1"/>
    <w:rsid w:val="00E00B82"/>
    <w:rsid w:val="00E23D55"/>
    <w:rsid w:val="00E27885"/>
    <w:rsid w:val="00E3350B"/>
    <w:rsid w:val="00E74134"/>
    <w:rsid w:val="00E7666F"/>
    <w:rsid w:val="00EA074A"/>
    <w:rsid w:val="00EB41B4"/>
    <w:rsid w:val="00FD1580"/>
    <w:rsid w:val="00FE039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78E1D-0F8F-4D43-9645-E33FF85E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0"/>
    <w:pPr>
      <w:ind w:left="720"/>
      <w:contextualSpacing/>
    </w:pPr>
  </w:style>
  <w:style w:type="character" w:styleId="PlaceholderText">
    <w:name w:val="Placeholder Text"/>
    <w:basedOn w:val="DefaultParagraphFont"/>
    <w:uiPriority w:val="99"/>
    <w:semiHidden/>
    <w:rsid w:val="00CE2330"/>
    <w:rPr>
      <w:color w:val="808080"/>
    </w:rPr>
  </w:style>
  <w:style w:type="paragraph" w:styleId="BalloonText">
    <w:name w:val="Balloon Text"/>
    <w:basedOn w:val="Normal"/>
    <w:link w:val="BalloonTextChar"/>
    <w:uiPriority w:val="99"/>
    <w:semiHidden/>
    <w:unhideWhenUsed/>
    <w:rsid w:val="00CE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30"/>
    <w:rPr>
      <w:rFonts w:ascii="Tahoma" w:hAnsi="Tahoma" w:cs="Tahoma"/>
      <w:sz w:val="16"/>
      <w:szCs w:val="16"/>
    </w:rPr>
  </w:style>
  <w:style w:type="paragraph" w:styleId="Header">
    <w:name w:val="header"/>
    <w:basedOn w:val="Normal"/>
    <w:link w:val="HeaderChar"/>
    <w:uiPriority w:val="99"/>
    <w:unhideWhenUsed/>
    <w:rsid w:val="006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2C"/>
  </w:style>
  <w:style w:type="paragraph" w:styleId="Footer">
    <w:name w:val="footer"/>
    <w:basedOn w:val="Normal"/>
    <w:link w:val="FooterChar"/>
    <w:uiPriority w:val="99"/>
    <w:unhideWhenUsed/>
    <w:rsid w:val="006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2C"/>
  </w:style>
  <w:style w:type="paragraph" w:customStyle="1" w:styleId="ecxmsonormal">
    <w:name w:val="ecxmsonormal"/>
    <w:basedOn w:val="Normal"/>
    <w:rsid w:val="001D3B5F"/>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1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0531D"/>
  </w:style>
  <w:style w:type="character" w:customStyle="1" w:styleId="apple-converted-space">
    <w:name w:val="apple-converted-space"/>
    <w:basedOn w:val="DefaultParagraphFont"/>
    <w:rsid w:val="00A0531D"/>
  </w:style>
  <w:style w:type="character" w:customStyle="1" w:styleId="yshortcuts">
    <w:name w:val="yshortcuts"/>
    <w:basedOn w:val="DefaultParagraphFont"/>
    <w:rsid w:val="00E0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4481">
      <w:bodyDiv w:val="1"/>
      <w:marLeft w:val="0"/>
      <w:marRight w:val="0"/>
      <w:marTop w:val="0"/>
      <w:marBottom w:val="0"/>
      <w:divBdr>
        <w:top w:val="none" w:sz="0" w:space="0" w:color="auto"/>
        <w:left w:val="none" w:sz="0" w:space="0" w:color="auto"/>
        <w:bottom w:val="none" w:sz="0" w:space="0" w:color="auto"/>
        <w:right w:val="none" w:sz="0" w:space="0" w:color="auto"/>
      </w:divBdr>
    </w:div>
    <w:div w:id="814417293">
      <w:bodyDiv w:val="1"/>
      <w:marLeft w:val="0"/>
      <w:marRight w:val="0"/>
      <w:marTop w:val="0"/>
      <w:marBottom w:val="0"/>
      <w:divBdr>
        <w:top w:val="none" w:sz="0" w:space="0" w:color="auto"/>
        <w:left w:val="none" w:sz="0" w:space="0" w:color="auto"/>
        <w:bottom w:val="none" w:sz="0" w:space="0" w:color="auto"/>
        <w:right w:val="none" w:sz="0" w:space="0" w:color="auto"/>
      </w:divBdr>
    </w:div>
    <w:div w:id="1029573379">
      <w:bodyDiv w:val="1"/>
      <w:marLeft w:val="0"/>
      <w:marRight w:val="0"/>
      <w:marTop w:val="0"/>
      <w:marBottom w:val="0"/>
      <w:divBdr>
        <w:top w:val="none" w:sz="0" w:space="0" w:color="auto"/>
        <w:left w:val="none" w:sz="0" w:space="0" w:color="auto"/>
        <w:bottom w:val="none" w:sz="0" w:space="0" w:color="auto"/>
        <w:right w:val="none" w:sz="0" w:space="0" w:color="auto"/>
      </w:divBdr>
    </w:div>
    <w:div w:id="1066802233">
      <w:bodyDiv w:val="1"/>
      <w:marLeft w:val="0"/>
      <w:marRight w:val="0"/>
      <w:marTop w:val="0"/>
      <w:marBottom w:val="0"/>
      <w:divBdr>
        <w:top w:val="none" w:sz="0" w:space="0" w:color="auto"/>
        <w:left w:val="none" w:sz="0" w:space="0" w:color="auto"/>
        <w:bottom w:val="none" w:sz="0" w:space="0" w:color="auto"/>
        <w:right w:val="none" w:sz="0" w:space="0" w:color="auto"/>
      </w:divBdr>
    </w:div>
    <w:div w:id="1105543003">
      <w:bodyDiv w:val="1"/>
      <w:marLeft w:val="0"/>
      <w:marRight w:val="0"/>
      <w:marTop w:val="0"/>
      <w:marBottom w:val="0"/>
      <w:divBdr>
        <w:top w:val="none" w:sz="0" w:space="0" w:color="auto"/>
        <w:left w:val="none" w:sz="0" w:space="0" w:color="auto"/>
        <w:bottom w:val="none" w:sz="0" w:space="0" w:color="auto"/>
        <w:right w:val="none" w:sz="0" w:space="0" w:color="auto"/>
      </w:divBdr>
    </w:div>
    <w:div w:id="1140003776">
      <w:bodyDiv w:val="1"/>
      <w:marLeft w:val="0"/>
      <w:marRight w:val="0"/>
      <w:marTop w:val="0"/>
      <w:marBottom w:val="0"/>
      <w:divBdr>
        <w:top w:val="none" w:sz="0" w:space="0" w:color="auto"/>
        <w:left w:val="none" w:sz="0" w:space="0" w:color="auto"/>
        <w:bottom w:val="none" w:sz="0" w:space="0" w:color="auto"/>
        <w:right w:val="none" w:sz="0" w:space="0" w:color="auto"/>
      </w:divBdr>
    </w:div>
    <w:div w:id="19589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c\Documents\Math%20Club\CRE_2010\CRE_MathCl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3E00D7-90A6-48FF-AC55-A2039204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CRE_MathClub.dotx</Template>
  <TotalTime>89</TotalTime>
  <Pages>7</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Cascade Ridge Elementary – Math Club</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jaic</dc:creator>
  <cp:lastModifiedBy>Yonghua Wei</cp:lastModifiedBy>
  <cp:revision>9</cp:revision>
  <dcterms:created xsi:type="dcterms:W3CDTF">2012-10-24T01:27:00Z</dcterms:created>
  <dcterms:modified xsi:type="dcterms:W3CDTF">2017-10-31T06:07:00Z</dcterms:modified>
</cp:coreProperties>
</file>